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1"/>
        <w:gridCol w:w="1691"/>
        <w:gridCol w:w="4050"/>
      </w:tblGrid>
      <w:tr w:rsidR="000007AB" w:rsidRPr="009F673F" w14:paraId="31353355" w14:textId="77777777" w:rsidTr="004D61A1">
        <w:trPr>
          <w:trHeight w:val="150"/>
        </w:trPr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01DEF4" w14:textId="77777777" w:rsidR="000007AB" w:rsidRPr="009F673F" w:rsidRDefault="000007AB" w:rsidP="001B36C8">
            <w:pPr>
              <w:jc w:val="center"/>
              <w:rPr>
                <w:b/>
                <w:bCs/>
                <w:color w:val="808080"/>
                <w:sz w:val="28"/>
                <w:lang w:val="uk-UA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D3181F" w14:textId="77777777" w:rsidR="000007AB" w:rsidRPr="009F673F" w:rsidRDefault="000007AB" w:rsidP="001B36C8">
            <w:pPr>
              <w:jc w:val="center"/>
              <w:rPr>
                <w:b/>
                <w:bCs/>
                <w:sz w:val="32"/>
                <w:lang w:val="uk-UA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3C0FC2" w14:textId="4F106567" w:rsidR="000007AB" w:rsidRPr="009F673F" w:rsidRDefault="000007AB" w:rsidP="0011437E">
            <w:pPr>
              <w:jc w:val="center"/>
              <w:rPr>
                <w:b/>
                <w:bCs/>
                <w:sz w:val="32"/>
                <w:lang w:val="uk-UA"/>
              </w:rPr>
            </w:pPr>
          </w:p>
        </w:tc>
      </w:tr>
      <w:tr w:rsidR="001B36C8" w:rsidRPr="009F673F" w14:paraId="278FEFF2" w14:textId="77777777" w:rsidTr="008C77B7">
        <w:trPr>
          <w:trHeight w:val="3432"/>
        </w:trPr>
        <w:tc>
          <w:tcPr>
            <w:tcW w:w="4371" w:type="dxa"/>
            <w:tcBorders>
              <w:top w:val="single" w:sz="4" w:space="0" w:color="auto"/>
            </w:tcBorders>
            <w:vAlign w:val="center"/>
          </w:tcPr>
          <w:p w14:paraId="60FF2403" w14:textId="77777777" w:rsidR="001B36C8" w:rsidRPr="009F673F" w:rsidRDefault="00F21BA9" w:rsidP="001B36C8">
            <w:pPr>
              <w:jc w:val="center"/>
              <w:rPr>
                <w:b/>
                <w:bCs/>
                <w:color w:val="808080"/>
                <w:sz w:val="28"/>
                <w:lang w:val="uk-UA"/>
              </w:rPr>
            </w:pPr>
            <w:r w:rsidRPr="009F673F">
              <w:rPr>
                <w:b/>
                <w:bCs/>
                <w:noProof/>
                <w:color w:val="808080"/>
                <w:sz w:val="28"/>
                <w:lang w:val="en-US" w:eastAsia="en-US"/>
              </w:rPr>
              <w:drawing>
                <wp:inline distT="0" distB="0" distL="0" distR="0" wp14:anchorId="511B7C49" wp14:editId="267BE56C">
                  <wp:extent cx="1870075" cy="225171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75" cy="225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</w:tcBorders>
            <w:vAlign w:val="center"/>
          </w:tcPr>
          <w:p w14:paraId="371562A7" w14:textId="77777777" w:rsidR="00282142" w:rsidRDefault="00282142" w:rsidP="0028214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91558">
              <w:rPr>
                <w:b/>
                <w:bCs/>
                <w:sz w:val="28"/>
                <w:szCs w:val="28"/>
                <w:lang w:val="uk-UA"/>
              </w:rPr>
              <w:t>ІНФОРМАЦІЙНА КАРТКА АДМІНІСТРАТИВНОЇ ПОСЛУГИ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09-52</w:t>
            </w:r>
          </w:p>
          <w:p w14:paraId="4A767928" w14:textId="77777777" w:rsidR="00282142" w:rsidRPr="00F91558" w:rsidRDefault="00282142" w:rsidP="0028214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3E12E13A" w14:textId="77777777" w:rsidR="00282142" w:rsidRPr="00975907" w:rsidRDefault="00282142" w:rsidP="0028214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01379</w:t>
            </w:r>
          </w:p>
          <w:p w14:paraId="755744E9" w14:textId="77777777" w:rsidR="008C77B7" w:rsidRPr="008C77B7" w:rsidRDefault="008C77B7" w:rsidP="008C77B7">
            <w:pPr>
              <w:jc w:val="center"/>
              <w:rPr>
                <w:noProof/>
                <w:sz w:val="28"/>
                <w:szCs w:val="28"/>
              </w:rPr>
            </w:pPr>
            <w:r w:rsidRPr="008C77B7">
              <w:rPr>
                <w:b/>
                <w:sz w:val="28"/>
                <w:szCs w:val="28"/>
              </w:rPr>
              <w:t>Передача в суборенду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C77B7">
              <w:rPr>
                <w:b/>
                <w:sz w:val="28"/>
                <w:szCs w:val="28"/>
              </w:rPr>
              <w:t xml:space="preserve">нежитлових приміщень міської комунальної власності </w:t>
            </w:r>
          </w:p>
          <w:p w14:paraId="2FFB8C7E" w14:textId="77777777" w:rsidR="00002440" w:rsidRPr="009F673F" w:rsidRDefault="00002440" w:rsidP="00C0361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14:paraId="60497C56" w14:textId="77777777" w:rsidR="00282142" w:rsidRPr="00F91558" w:rsidRDefault="00282142" w:rsidP="00282142">
            <w:pPr>
              <w:jc w:val="center"/>
              <w:rPr>
                <w:b/>
                <w:bCs/>
                <w:u w:val="single"/>
                <w:lang w:val="uk-UA"/>
              </w:rPr>
            </w:pPr>
            <w:r w:rsidRPr="00F91558">
              <w:rPr>
                <w:b/>
                <w:bCs/>
                <w:u w:val="single"/>
                <w:lang w:val="uk-UA"/>
              </w:rPr>
              <w:t>Управління комунальної власності Департаменту економіки та розвитку інфраструк</w:t>
            </w:r>
            <w:r>
              <w:rPr>
                <w:b/>
                <w:bCs/>
                <w:u w:val="single"/>
                <w:lang w:val="uk-UA"/>
              </w:rPr>
              <w:t>тури міста Білгород-Дністровської</w:t>
            </w:r>
            <w:r w:rsidRPr="00F91558">
              <w:rPr>
                <w:b/>
                <w:bCs/>
                <w:u w:val="single"/>
                <w:lang w:val="uk-UA"/>
              </w:rPr>
              <w:t xml:space="preserve"> міськ</w:t>
            </w:r>
            <w:r>
              <w:rPr>
                <w:b/>
                <w:bCs/>
                <w:u w:val="single"/>
                <w:lang w:val="uk-UA"/>
              </w:rPr>
              <w:t>ої</w:t>
            </w:r>
            <w:r w:rsidRPr="00F91558">
              <w:rPr>
                <w:b/>
                <w:bCs/>
                <w:u w:val="single"/>
                <w:lang w:val="uk-UA"/>
              </w:rPr>
              <w:t xml:space="preserve"> рад</w:t>
            </w:r>
            <w:r>
              <w:rPr>
                <w:b/>
                <w:bCs/>
                <w:u w:val="single"/>
                <w:lang w:val="uk-UA"/>
              </w:rPr>
              <w:t>и</w:t>
            </w:r>
          </w:p>
          <w:p w14:paraId="7E33E2C7" w14:textId="77777777" w:rsidR="001B36C8" w:rsidRPr="009F673F" w:rsidRDefault="00282142" w:rsidP="00282142">
            <w:pPr>
              <w:jc w:val="center"/>
              <w:rPr>
                <w:b/>
                <w:bCs/>
                <w:sz w:val="28"/>
                <w:lang w:val="uk-UA"/>
              </w:rPr>
            </w:pPr>
            <w:r w:rsidRPr="00F91558">
              <w:rPr>
                <w:bCs/>
                <w:lang w:val="uk-UA"/>
              </w:rPr>
              <w:t>(суб’єкт  надання адміністративної послуги)</w:t>
            </w:r>
          </w:p>
        </w:tc>
      </w:tr>
      <w:tr w:rsidR="001B36C8" w:rsidRPr="009F673F" w14:paraId="65D9E66E" w14:textId="77777777" w:rsidTr="008C77B7">
        <w:trPr>
          <w:trHeight w:val="381"/>
        </w:trPr>
        <w:tc>
          <w:tcPr>
            <w:tcW w:w="10112" w:type="dxa"/>
            <w:gridSpan w:val="3"/>
            <w:vAlign w:val="center"/>
          </w:tcPr>
          <w:p w14:paraId="57F4CFEF" w14:textId="77777777" w:rsidR="001B36C8" w:rsidRPr="009F673F" w:rsidRDefault="004531C5" w:rsidP="00900F3A">
            <w:pPr>
              <w:pStyle w:val="2"/>
              <w:jc w:val="center"/>
            </w:pPr>
            <w:r w:rsidRPr="009F673F">
              <w:t>Адміністративна послуга надається через Центр надання адміністративних послуг</w:t>
            </w:r>
          </w:p>
        </w:tc>
      </w:tr>
      <w:tr w:rsidR="00BB1755" w:rsidRPr="009F673F" w14:paraId="7129DA66" w14:textId="77777777" w:rsidTr="008C77B7">
        <w:trPr>
          <w:trHeight w:val="463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E54C" w14:textId="77777777" w:rsidR="00BB1755" w:rsidRPr="009F673F" w:rsidRDefault="00BB1755">
            <w:pPr>
              <w:rPr>
                <w:lang w:val="uk-UA"/>
              </w:rPr>
            </w:pPr>
            <w:r w:rsidRPr="009F673F">
              <w:rPr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7E8F" w14:textId="77777777" w:rsidR="003C45E8" w:rsidRPr="00975907" w:rsidRDefault="003C45E8" w:rsidP="003C45E8">
            <w:pPr>
              <w:rPr>
                <w:lang w:val="uk-UA"/>
              </w:rPr>
            </w:pPr>
            <w:r w:rsidRPr="00975907">
              <w:rPr>
                <w:lang w:val="uk-UA"/>
              </w:rPr>
              <w:t>67701, Одеська область, м. Білгород-Дністровський,</w:t>
            </w:r>
          </w:p>
          <w:p w14:paraId="359A07CC" w14:textId="77777777" w:rsidR="00BB1755" w:rsidRPr="009F673F" w:rsidRDefault="003C45E8" w:rsidP="003C45E8">
            <w:pPr>
              <w:rPr>
                <w:lang w:val="uk-UA"/>
              </w:rPr>
            </w:pPr>
            <w:r w:rsidRPr="00975907">
              <w:rPr>
                <w:lang w:val="uk-UA"/>
              </w:rPr>
              <w:t>вул. Михайлівська, 56</w:t>
            </w:r>
          </w:p>
        </w:tc>
      </w:tr>
      <w:tr w:rsidR="00BB1755" w:rsidRPr="009F673F" w14:paraId="7D8B58E2" w14:textId="77777777" w:rsidTr="008C77B7">
        <w:trPr>
          <w:trHeight w:val="463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6B38" w14:textId="77777777" w:rsidR="00BB1755" w:rsidRPr="009F673F" w:rsidRDefault="006C21F2">
            <w:pPr>
              <w:rPr>
                <w:lang w:val="uk-UA"/>
              </w:rPr>
            </w:pPr>
            <w:r w:rsidRPr="009F673F">
              <w:rPr>
                <w:lang w:val="uk-UA"/>
              </w:rPr>
              <w:t>Інформація щодо графік</w:t>
            </w:r>
            <w:r w:rsidR="00BB1755" w:rsidRPr="009F673F">
              <w:rPr>
                <w:lang w:val="uk-UA"/>
              </w:rPr>
              <w:t>у роботи  Центру надання адміністративних послуг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4067" w14:textId="77777777" w:rsidR="00554A88" w:rsidRPr="00975907" w:rsidRDefault="00554A88" w:rsidP="00554A88">
            <w:pPr>
              <w:rPr>
                <w:lang w:val="uk-UA"/>
              </w:rPr>
            </w:pPr>
            <w:r w:rsidRPr="00975907">
              <w:rPr>
                <w:lang w:val="uk-UA"/>
              </w:rPr>
              <w:t>Понеділок, середа, четвер, п’ятниця – з 8.00 до 17.00</w:t>
            </w:r>
          </w:p>
          <w:p w14:paraId="5AA56909" w14:textId="77777777" w:rsidR="00554A88" w:rsidRPr="00975907" w:rsidRDefault="00554A88" w:rsidP="00554A88">
            <w:pPr>
              <w:rPr>
                <w:b/>
                <w:lang w:val="uk-UA"/>
              </w:rPr>
            </w:pPr>
            <w:r w:rsidRPr="00975907">
              <w:rPr>
                <w:b/>
                <w:lang w:val="uk-UA"/>
              </w:rPr>
              <w:t>прийом суб’єктів звернень з 8.30 до 15.30</w:t>
            </w:r>
          </w:p>
          <w:p w14:paraId="16BB7243" w14:textId="77777777" w:rsidR="00554A88" w:rsidRPr="00975907" w:rsidRDefault="00554A88" w:rsidP="00554A88">
            <w:pPr>
              <w:rPr>
                <w:lang w:val="uk-UA"/>
              </w:rPr>
            </w:pPr>
            <w:r w:rsidRPr="00975907">
              <w:rPr>
                <w:lang w:val="uk-UA"/>
              </w:rPr>
              <w:t>Вівторок - з 8.00 до 20.00</w:t>
            </w:r>
          </w:p>
          <w:p w14:paraId="301B2EB6" w14:textId="77777777" w:rsidR="00554A88" w:rsidRPr="00975907" w:rsidRDefault="00554A88" w:rsidP="00554A88">
            <w:pPr>
              <w:rPr>
                <w:b/>
                <w:lang w:val="uk-UA"/>
              </w:rPr>
            </w:pPr>
            <w:r w:rsidRPr="00975907">
              <w:rPr>
                <w:b/>
                <w:lang w:val="uk-UA"/>
              </w:rPr>
              <w:t>прийом суб’єктів звернень з 8.30 до 20.00</w:t>
            </w:r>
          </w:p>
          <w:p w14:paraId="1DDBC2B4" w14:textId="77777777" w:rsidR="00554A88" w:rsidRPr="00975907" w:rsidRDefault="00554A88" w:rsidP="00554A88">
            <w:pPr>
              <w:rPr>
                <w:lang w:val="uk-UA"/>
              </w:rPr>
            </w:pPr>
            <w:r w:rsidRPr="00975907">
              <w:rPr>
                <w:lang w:val="uk-UA"/>
              </w:rPr>
              <w:t>Субота - з 8.00 до 16.00</w:t>
            </w:r>
          </w:p>
          <w:p w14:paraId="12C92AEA" w14:textId="77777777" w:rsidR="00554A88" w:rsidRPr="00975907" w:rsidRDefault="00554A88" w:rsidP="00554A88">
            <w:pPr>
              <w:rPr>
                <w:b/>
                <w:lang w:val="uk-UA"/>
              </w:rPr>
            </w:pPr>
            <w:r w:rsidRPr="00975907">
              <w:rPr>
                <w:b/>
                <w:lang w:val="uk-UA"/>
              </w:rPr>
              <w:t>прийом суб’єктів звернень з 8.00 до 15.00</w:t>
            </w:r>
          </w:p>
          <w:p w14:paraId="4A801D56" w14:textId="77777777" w:rsidR="00554A88" w:rsidRPr="00975907" w:rsidRDefault="00554A88" w:rsidP="00554A88">
            <w:pPr>
              <w:rPr>
                <w:lang w:val="uk-UA"/>
              </w:rPr>
            </w:pPr>
            <w:r w:rsidRPr="00975907">
              <w:rPr>
                <w:lang w:val="uk-UA"/>
              </w:rPr>
              <w:t xml:space="preserve">Без перерви на обід </w:t>
            </w:r>
          </w:p>
          <w:p w14:paraId="2FF24D47" w14:textId="77777777" w:rsidR="00BB1755" w:rsidRPr="009F673F" w:rsidRDefault="00554A88" w:rsidP="00554A88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975907">
              <w:rPr>
                <w:lang w:val="uk-UA"/>
              </w:rPr>
              <w:t>еділя – вихідний день</w:t>
            </w:r>
          </w:p>
        </w:tc>
      </w:tr>
      <w:tr w:rsidR="00BB1755" w:rsidRPr="009F673F" w14:paraId="036A4F55" w14:textId="77777777" w:rsidTr="008C77B7">
        <w:trPr>
          <w:trHeight w:val="462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C9DD" w14:textId="77777777" w:rsidR="00BB1755" w:rsidRPr="009F673F" w:rsidRDefault="00BB1755">
            <w:pPr>
              <w:rPr>
                <w:lang w:val="uk-UA"/>
              </w:rPr>
            </w:pPr>
            <w:r w:rsidRPr="009F673F">
              <w:rPr>
                <w:lang w:val="uk-UA"/>
              </w:rPr>
              <w:t>Телефон/факс, адреса електронної пошти та веб-сайт Центру надання адміністративних послуг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158E" w14:textId="5C4F75AF" w:rsidR="00554A88" w:rsidRPr="00AC504B" w:rsidRDefault="00554A88" w:rsidP="00554A88">
            <w:pPr>
              <w:spacing w:after="60"/>
              <w:rPr>
                <w:rFonts w:eastAsia="Calibri"/>
                <w:lang w:val="uk-UA" w:eastAsia="uk-UA"/>
              </w:rPr>
            </w:pPr>
            <w:r w:rsidRPr="00AC504B">
              <w:rPr>
                <w:lang w:val="uk-UA" w:eastAsia="uk-UA"/>
              </w:rPr>
              <w:t>Тел</w:t>
            </w:r>
            <w:r>
              <w:rPr>
                <w:lang w:val="uk-UA" w:eastAsia="uk-UA"/>
              </w:rPr>
              <w:t>ефон</w:t>
            </w:r>
            <w:r w:rsidRPr="00AC504B">
              <w:rPr>
                <w:lang w:val="uk-UA" w:eastAsia="uk-UA"/>
              </w:rPr>
              <w:t>: (04849)</w:t>
            </w:r>
            <w:r>
              <w:rPr>
                <w:lang w:val="uk-UA" w:eastAsia="uk-UA"/>
              </w:rPr>
              <w:t xml:space="preserve"> 6</w:t>
            </w:r>
            <w:r w:rsidRPr="00AC504B">
              <w:rPr>
                <w:lang w:val="uk-UA" w:eastAsia="uk-UA"/>
              </w:rPr>
              <w:t>-</w:t>
            </w:r>
            <w:r>
              <w:rPr>
                <w:lang w:val="uk-UA" w:eastAsia="uk-UA"/>
              </w:rPr>
              <w:t>0</w:t>
            </w:r>
            <w:r w:rsidR="004D61A1">
              <w:rPr>
                <w:lang w:val="uk-UA" w:eastAsia="uk-UA"/>
              </w:rPr>
              <w:t>4</w:t>
            </w:r>
            <w:r w:rsidRPr="00AC504B">
              <w:rPr>
                <w:lang w:val="uk-UA" w:eastAsia="uk-UA"/>
              </w:rPr>
              <w:t>-8</w:t>
            </w:r>
            <w:r w:rsidR="004D61A1">
              <w:rPr>
                <w:lang w:val="uk-UA" w:eastAsia="uk-UA"/>
              </w:rPr>
              <w:t>3</w:t>
            </w:r>
            <w:r w:rsidRPr="00AC504B">
              <w:rPr>
                <w:lang w:val="uk-UA" w:eastAsia="uk-UA"/>
              </w:rPr>
              <w:t>,</w:t>
            </w:r>
            <w:r>
              <w:rPr>
                <w:lang w:val="uk-UA" w:eastAsia="uk-UA"/>
              </w:rPr>
              <w:t xml:space="preserve"> 0800200558</w:t>
            </w:r>
          </w:p>
          <w:p w14:paraId="00C59C24" w14:textId="77777777" w:rsidR="00554A88" w:rsidRPr="00AC504B" w:rsidRDefault="00554A88" w:rsidP="00554A88">
            <w:pPr>
              <w:spacing w:after="60"/>
              <w:rPr>
                <w:lang w:val="uk-UA" w:eastAsia="uk-UA"/>
              </w:rPr>
            </w:pPr>
            <w:r>
              <w:rPr>
                <w:lang w:val="uk-UA" w:eastAsia="uk-UA"/>
              </w:rPr>
              <w:t>Електронна адреса:</w:t>
            </w:r>
            <w:r w:rsidRPr="00AC504B">
              <w:rPr>
                <w:lang w:val="uk-UA" w:eastAsia="uk-UA"/>
              </w:rPr>
              <w:t xml:space="preserve"> cnap_b_d@ukr.net</w:t>
            </w:r>
          </w:p>
          <w:p w14:paraId="3803C35B" w14:textId="77777777" w:rsidR="00BB1755" w:rsidRPr="009F673F" w:rsidRDefault="00554A88" w:rsidP="00554A88">
            <w:pPr>
              <w:rPr>
                <w:lang w:val="uk-UA"/>
              </w:rPr>
            </w:pPr>
            <w:r>
              <w:rPr>
                <w:lang w:val="uk-UA" w:eastAsia="uk-UA"/>
              </w:rPr>
              <w:t xml:space="preserve">Адреса </w:t>
            </w:r>
            <w:r w:rsidRPr="00AC504B">
              <w:rPr>
                <w:lang w:val="uk-UA" w:eastAsia="uk-UA"/>
              </w:rPr>
              <w:t>веб-сайт</w:t>
            </w:r>
            <w:r>
              <w:rPr>
                <w:lang w:val="uk-UA" w:eastAsia="uk-UA"/>
              </w:rPr>
              <w:t>у</w:t>
            </w:r>
            <w:r w:rsidRPr="00AC504B">
              <w:rPr>
                <w:lang w:val="uk-UA" w:eastAsia="uk-UA"/>
              </w:rPr>
              <w:t xml:space="preserve">: </w:t>
            </w:r>
            <w:hyperlink r:id="rId6" w:history="1">
              <w:r w:rsidRPr="003C0185">
                <w:rPr>
                  <w:rStyle w:val="a6"/>
                  <w:lang w:val="uk-UA"/>
                </w:rPr>
                <w:t>www.cnap-bilgorod.</w:t>
              </w:r>
              <w:r w:rsidRPr="003C0185">
                <w:rPr>
                  <w:rStyle w:val="a6"/>
                  <w:lang w:val="en-US"/>
                </w:rPr>
                <w:t>org</w:t>
              </w:r>
              <w:r w:rsidRPr="003C0185">
                <w:rPr>
                  <w:rStyle w:val="a6"/>
                  <w:lang w:val="uk-UA"/>
                </w:rPr>
                <w:t>.ua</w:t>
              </w:r>
            </w:hyperlink>
          </w:p>
        </w:tc>
      </w:tr>
      <w:tr w:rsidR="001B36C8" w:rsidRPr="009F673F" w14:paraId="55CBCB57" w14:textId="77777777" w:rsidTr="008C77B7">
        <w:trPr>
          <w:trHeight w:val="462"/>
        </w:trPr>
        <w:tc>
          <w:tcPr>
            <w:tcW w:w="10112" w:type="dxa"/>
            <w:gridSpan w:val="3"/>
            <w:vAlign w:val="center"/>
          </w:tcPr>
          <w:p w14:paraId="20722395" w14:textId="77777777" w:rsidR="001B36C8" w:rsidRPr="009F673F" w:rsidRDefault="001B36C8" w:rsidP="001B36C8">
            <w:pPr>
              <w:jc w:val="center"/>
              <w:rPr>
                <w:lang w:val="uk-UA"/>
              </w:rPr>
            </w:pPr>
            <w:r w:rsidRPr="009F673F">
              <w:rPr>
                <w:b/>
                <w:color w:val="00000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23F8C" w:rsidRPr="009F673F" w14:paraId="3E7F4F19" w14:textId="77777777" w:rsidTr="008C77B7">
        <w:trPr>
          <w:trHeight w:val="117"/>
        </w:trPr>
        <w:tc>
          <w:tcPr>
            <w:tcW w:w="4371" w:type="dxa"/>
          </w:tcPr>
          <w:p w14:paraId="0644BC00" w14:textId="77777777" w:rsidR="00723F8C" w:rsidRPr="009F673F" w:rsidRDefault="00723F8C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 xml:space="preserve">Закони України </w:t>
            </w:r>
          </w:p>
        </w:tc>
        <w:tc>
          <w:tcPr>
            <w:tcW w:w="5741" w:type="dxa"/>
            <w:gridSpan w:val="2"/>
            <w:shd w:val="clear" w:color="auto" w:fill="auto"/>
          </w:tcPr>
          <w:p w14:paraId="15ECF4FD" w14:textId="77777777" w:rsidR="00723F8C" w:rsidRPr="009F673F" w:rsidRDefault="009F673F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>Закон України «Про адміністративні послуги» від 06.09.2012 р. №5203-VI; Закон України «Про оренду державного та комунального майна» від 03.10.2019 №157-IХ</w:t>
            </w:r>
          </w:p>
        </w:tc>
      </w:tr>
      <w:tr w:rsidR="00723F8C" w:rsidRPr="009F673F" w14:paraId="5DE52FA3" w14:textId="77777777" w:rsidTr="008C77B7">
        <w:trPr>
          <w:trHeight w:val="115"/>
        </w:trPr>
        <w:tc>
          <w:tcPr>
            <w:tcW w:w="4371" w:type="dxa"/>
            <w:vAlign w:val="center"/>
          </w:tcPr>
          <w:p w14:paraId="350A4CF9" w14:textId="77777777" w:rsidR="00723F8C" w:rsidRPr="009F673F" w:rsidRDefault="00723F8C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741" w:type="dxa"/>
            <w:gridSpan w:val="2"/>
            <w:shd w:val="clear" w:color="auto" w:fill="auto"/>
            <w:vAlign w:val="center"/>
          </w:tcPr>
          <w:p w14:paraId="6737AC98" w14:textId="77777777" w:rsidR="00723F8C" w:rsidRPr="009F673F" w:rsidRDefault="009F673F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>Порядок передачі в оренду державного та комунального майна, затверджений постановою КМУ від 03.06.2020 № 483</w:t>
            </w:r>
          </w:p>
        </w:tc>
      </w:tr>
      <w:tr w:rsidR="00723F8C" w:rsidRPr="009F673F" w14:paraId="03A5372F" w14:textId="77777777" w:rsidTr="008C77B7">
        <w:trPr>
          <w:trHeight w:val="115"/>
        </w:trPr>
        <w:tc>
          <w:tcPr>
            <w:tcW w:w="4371" w:type="dxa"/>
          </w:tcPr>
          <w:p w14:paraId="3C617A0C" w14:textId="77777777" w:rsidR="00723F8C" w:rsidRPr="009F673F" w:rsidRDefault="00723F8C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41" w:type="dxa"/>
            <w:gridSpan w:val="2"/>
            <w:shd w:val="clear" w:color="auto" w:fill="auto"/>
            <w:vAlign w:val="center"/>
          </w:tcPr>
          <w:p w14:paraId="0294058A" w14:textId="77777777" w:rsidR="00723F8C" w:rsidRPr="009F673F" w:rsidRDefault="009F673F" w:rsidP="00A87392">
            <w:pPr>
              <w:jc w:val="both"/>
              <w:rPr>
                <w:lang w:val="uk-UA"/>
              </w:rPr>
            </w:pPr>
            <w:r w:rsidRPr="009F673F">
              <w:rPr>
                <w:lang w:val="uk-UA"/>
              </w:rPr>
              <w:t>-</w:t>
            </w:r>
          </w:p>
        </w:tc>
      </w:tr>
      <w:tr w:rsidR="00BF0DF5" w:rsidRPr="009F673F" w14:paraId="4B265160" w14:textId="77777777" w:rsidTr="008C77B7">
        <w:trPr>
          <w:trHeight w:val="115"/>
        </w:trPr>
        <w:tc>
          <w:tcPr>
            <w:tcW w:w="4371" w:type="dxa"/>
            <w:vAlign w:val="center"/>
          </w:tcPr>
          <w:p w14:paraId="7442B474" w14:textId="77777777" w:rsidR="00BF0DF5" w:rsidRPr="009F673F" w:rsidRDefault="00BF0DF5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41" w:type="dxa"/>
            <w:gridSpan w:val="2"/>
            <w:shd w:val="clear" w:color="auto" w:fill="auto"/>
            <w:vAlign w:val="center"/>
          </w:tcPr>
          <w:p w14:paraId="3E11C7AF" w14:textId="77777777" w:rsidR="00BF0DF5" w:rsidRPr="009F673F" w:rsidRDefault="009F673F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>-</w:t>
            </w:r>
          </w:p>
        </w:tc>
      </w:tr>
      <w:tr w:rsidR="00BF0DF5" w:rsidRPr="009F673F" w14:paraId="39E2F720" w14:textId="77777777" w:rsidTr="008C77B7">
        <w:trPr>
          <w:trHeight w:val="507"/>
        </w:trPr>
        <w:tc>
          <w:tcPr>
            <w:tcW w:w="10112" w:type="dxa"/>
            <w:gridSpan w:val="3"/>
            <w:vAlign w:val="center"/>
          </w:tcPr>
          <w:p w14:paraId="180CB0AF" w14:textId="77777777" w:rsidR="00BF0DF5" w:rsidRPr="009F673F" w:rsidRDefault="00BF0DF5" w:rsidP="001B36C8">
            <w:pPr>
              <w:jc w:val="center"/>
              <w:rPr>
                <w:lang w:val="uk-UA"/>
              </w:rPr>
            </w:pPr>
            <w:r w:rsidRPr="009F673F">
              <w:rPr>
                <w:b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BF0DF5" w:rsidRPr="009F673F" w14:paraId="7DC1BB6A" w14:textId="77777777" w:rsidTr="008C77B7">
        <w:trPr>
          <w:trHeight w:val="140"/>
        </w:trPr>
        <w:tc>
          <w:tcPr>
            <w:tcW w:w="4371" w:type="dxa"/>
            <w:vAlign w:val="center"/>
          </w:tcPr>
          <w:p w14:paraId="532F6063" w14:textId="77777777" w:rsidR="00BF0DF5" w:rsidRPr="009F673F" w:rsidRDefault="00BF0DF5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41" w:type="dxa"/>
            <w:gridSpan w:val="2"/>
            <w:shd w:val="clear" w:color="auto" w:fill="auto"/>
            <w:vAlign w:val="center"/>
          </w:tcPr>
          <w:p w14:paraId="5B91A708" w14:textId="77777777" w:rsidR="00BF0DF5" w:rsidRPr="009F673F" w:rsidRDefault="00730A8A" w:rsidP="00723F8C">
            <w:pPr>
              <w:rPr>
                <w:lang w:val="uk-UA"/>
              </w:rPr>
            </w:pPr>
            <w:r>
              <w:rPr>
                <w:lang w:val="uk-UA"/>
              </w:rPr>
              <w:t>Заява</w:t>
            </w:r>
          </w:p>
        </w:tc>
      </w:tr>
      <w:tr w:rsidR="00D37B2D" w:rsidRPr="009F673F" w14:paraId="18DDC8D7" w14:textId="77777777" w:rsidTr="008C77B7">
        <w:trPr>
          <w:trHeight w:val="137"/>
        </w:trPr>
        <w:tc>
          <w:tcPr>
            <w:tcW w:w="4371" w:type="dxa"/>
          </w:tcPr>
          <w:p w14:paraId="0C3FC5BA" w14:textId="77777777" w:rsidR="00D37B2D" w:rsidRPr="009F673F" w:rsidRDefault="00D37B2D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41" w:type="dxa"/>
            <w:gridSpan w:val="2"/>
            <w:shd w:val="clear" w:color="auto" w:fill="auto"/>
          </w:tcPr>
          <w:p w14:paraId="0591198F" w14:textId="77777777" w:rsidR="004C1515" w:rsidRDefault="004C1515" w:rsidP="004C1515">
            <w:pPr>
              <w:rPr>
                <w:lang w:val="uk-UA"/>
              </w:rPr>
            </w:pPr>
            <w:r>
              <w:rPr>
                <w:lang w:val="uk-UA"/>
              </w:rPr>
              <w:t>1. Заява</w:t>
            </w:r>
          </w:p>
          <w:p w14:paraId="2A8E4423" w14:textId="77777777" w:rsidR="004C1515" w:rsidRDefault="004C1515" w:rsidP="004C1515">
            <w:pPr>
              <w:rPr>
                <w:lang w:val="uk-UA"/>
              </w:rPr>
            </w:pPr>
            <w:r>
              <w:rPr>
                <w:lang w:val="uk-UA"/>
              </w:rPr>
              <w:t>2. Довідку про згоду від балансоутримувача (за вимогою);</w:t>
            </w:r>
          </w:p>
          <w:p w14:paraId="2ED8CD9B" w14:textId="77777777" w:rsidR="004C1515" w:rsidRDefault="004C1515" w:rsidP="004C1515">
            <w:pPr>
              <w:rPr>
                <w:lang w:val="uk-UA"/>
              </w:rPr>
            </w:pPr>
            <w:r>
              <w:rPr>
                <w:lang w:val="uk-UA"/>
              </w:rPr>
              <w:t>3. Довідка від орендодавця  про відсутність заборгованості з орендної плати за даним договором оренди (за вимогою);</w:t>
            </w:r>
          </w:p>
          <w:p w14:paraId="4E547372" w14:textId="77777777" w:rsidR="00B14019" w:rsidRPr="00B14019" w:rsidRDefault="004C1515" w:rsidP="00DC35A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56BE6">
              <w:rPr>
                <w:lang w:val="uk-UA"/>
              </w:rPr>
              <w:t xml:space="preserve">. Документи щодо обґрунтування доцільності </w:t>
            </w:r>
            <w:r>
              <w:rPr>
                <w:lang w:val="uk-UA"/>
              </w:rPr>
              <w:t>отримання згоди на передачу майна в суборенду</w:t>
            </w:r>
            <w:r w:rsidR="00DC35A0">
              <w:rPr>
                <w:lang w:val="uk-UA"/>
              </w:rPr>
              <w:t xml:space="preserve"> (в довільній формі)</w:t>
            </w:r>
            <w:r w:rsidR="00856BE6">
              <w:rPr>
                <w:lang w:val="uk-UA"/>
              </w:rPr>
              <w:t>.</w:t>
            </w:r>
          </w:p>
        </w:tc>
      </w:tr>
      <w:tr w:rsidR="00BF0DF5" w:rsidRPr="009F673F" w14:paraId="7E654527" w14:textId="77777777" w:rsidTr="008C77B7">
        <w:trPr>
          <w:trHeight w:val="137"/>
        </w:trPr>
        <w:tc>
          <w:tcPr>
            <w:tcW w:w="4371" w:type="dxa"/>
            <w:vAlign w:val="center"/>
          </w:tcPr>
          <w:p w14:paraId="0F6E8D37" w14:textId="77777777" w:rsidR="00BF0DF5" w:rsidRPr="009F673F" w:rsidRDefault="00BF0DF5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lastRenderedPageBreak/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41" w:type="dxa"/>
            <w:gridSpan w:val="2"/>
            <w:shd w:val="clear" w:color="auto" w:fill="auto"/>
          </w:tcPr>
          <w:p w14:paraId="1F2C37CC" w14:textId="77777777" w:rsidR="00BF0DF5" w:rsidRPr="009F673F" w:rsidRDefault="00BF0DF5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 xml:space="preserve">Особисто замовником послуги </w:t>
            </w:r>
          </w:p>
        </w:tc>
      </w:tr>
      <w:tr w:rsidR="00BF0DF5" w:rsidRPr="009F673F" w14:paraId="7570AAC4" w14:textId="77777777" w:rsidTr="008C77B7">
        <w:trPr>
          <w:trHeight w:val="137"/>
        </w:trPr>
        <w:tc>
          <w:tcPr>
            <w:tcW w:w="4371" w:type="dxa"/>
            <w:vAlign w:val="center"/>
          </w:tcPr>
          <w:p w14:paraId="0E1AE447" w14:textId="77777777" w:rsidR="00BF0DF5" w:rsidRPr="009F673F" w:rsidRDefault="00BF0DF5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741" w:type="dxa"/>
            <w:gridSpan w:val="2"/>
            <w:shd w:val="clear" w:color="auto" w:fill="auto"/>
          </w:tcPr>
          <w:p w14:paraId="38B43C0E" w14:textId="77777777" w:rsidR="00BF0DF5" w:rsidRPr="009F673F" w:rsidRDefault="00BF0DF5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>Безоплатно</w:t>
            </w:r>
          </w:p>
        </w:tc>
      </w:tr>
      <w:tr w:rsidR="00BF0DF5" w:rsidRPr="009F673F" w14:paraId="7C252970" w14:textId="77777777" w:rsidTr="008C77B7">
        <w:trPr>
          <w:trHeight w:val="329"/>
        </w:trPr>
        <w:tc>
          <w:tcPr>
            <w:tcW w:w="10112" w:type="dxa"/>
            <w:gridSpan w:val="3"/>
            <w:vAlign w:val="center"/>
          </w:tcPr>
          <w:p w14:paraId="7E541E8E" w14:textId="77777777" w:rsidR="00BF0DF5" w:rsidRPr="009F673F" w:rsidRDefault="00BF0DF5" w:rsidP="001B36C8">
            <w:pPr>
              <w:jc w:val="center"/>
              <w:rPr>
                <w:b/>
                <w:lang w:val="uk-UA"/>
              </w:rPr>
            </w:pPr>
            <w:r w:rsidRPr="009F673F">
              <w:rPr>
                <w:b/>
                <w:color w:val="000000"/>
                <w:lang w:val="uk-UA"/>
              </w:rPr>
              <w:t>У разі платності</w:t>
            </w:r>
          </w:p>
        </w:tc>
      </w:tr>
      <w:tr w:rsidR="00BF0DF5" w:rsidRPr="009F673F" w14:paraId="332A0E8C" w14:textId="77777777" w:rsidTr="008C77B7">
        <w:trPr>
          <w:trHeight w:val="108"/>
        </w:trPr>
        <w:tc>
          <w:tcPr>
            <w:tcW w:w="4371" w:type="dxa"/>
            <w:vAlign w:val="center"/>
          </w:tcPr>
          <w:p w14:paraId="38B3B7A2" w14:textId="77777777" w:rsidR="00BF0DF5" w:rsidRPr="009F673F" w:rsidRDefault="00BF0DF5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741" w:type="dxa"/>
            <w:gridSpan w:val="2"/>
            <w:shd w:val="clear" w:color="auto" w:fill="auto"/>
            <w:vAlign w:val="center"/>
          </w:tcPr>
          <w:p w14:paraId="619884C3" w14:textId="77777777" w:rsidR="00BF0DF5" w:rsidRPr="009F673F" w:rsidRDefault="00723F8C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>-</w:t>
            </w:r>
          </w:p>
        </w:tc>
      </w:tr>
      <w:tr w:rsidR="00BF0DF5" w:rsidRPr="009F673F" w14:paraId="2EEE3271" w14:textId="77777777" w:rsidTr="008C77B7">
        <w:trPr>
          <w:trHeight w:val="104"/>
        </w:trPr>
        <w:tc>
          <w:tcPr>
            <w:tcW w:w="4371" w:type="dxa"/>
            <w:vAlign w:val="center"/>
          </w:tcPr>
          <w:p w14:paraId="6F7CE54D" w14:textId="77777777" w:rsidR="00BF0DF5" w:rsidRPr="009F673F" w:rsidRDefault="00BF0DF5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41" w:type="dxa"/>
            <w:gridSpan w:val="2"/>
            <w:shd w:val="clear" w:color="auto" w:fill="auto"/>
            <w:vAlign w:val="center"/>
          </w:tcPr>
          <w:p w14:paraId="2575B003" w14:textId="77777777" w:rsidR="00BF0DF5" w:rsidRPr="009F673F" w:rsidRDefault="00723F8C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>-</w:t>
            </w:r>
          </w:p>
        </w:tc>
      </w:tr>
      <w:tr w:rsidR="00BF0DF5" w:rsidRPr="009F673F" w14:paraId="72DC7FDC" w14:textId="77777777" w:rsidTr="008C77B7">
        <w:trPr>
          <w:trHeight w:val="104"/>
        </w:trPr>
        <w:tc>
          <w:tcPr>
            <w:tcW w:w="4371" w:type="dxa"/>
            <w:vAlign w:val="center"/>
          </w:tcPr>
          <w:p w14:paraId="0311DA3E" w14:textId="77777777" w:rsidR="00BF0DF5" w:rsidRPr="009F673F" w:rsidRDefault="00BF0DF5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>Розрахунковий рахунок для внесення плати</w:t>
            </w:r>
          </w:p>
        </w:tc>
        <w:tc>
          <w:tcPr>
            <w:tcW w:w="5741" w:type="dxa"/>
            <w:gridSpan w:val="2"/>
            <w:shd w:val="clear" w:color="auto" w:fill="auto"/>
            <w:vAlign w:val="center"/>
          </w:tcPr>
          <w:p w14:paraId="5EEE310C" w14:textId="77777777" w:rsidR="00BF0DF5" w:rsidRPr="009F673F" w:rsidRDefault="00723F8C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>-</w:t>
            </w:r>
          </w:p>
        </w:tc>
      </w:tr>
      <w:tr w:rsidR="00D37B2D" w:rsidRPr="009F673F" w14:paraId="115C020B" w14:textId="77777777" w:rsidTr="008C77B7">
        <w:trPr>
          <w:trHeight w:val="593"/>
        </w:trPr>
        <w:tc>
          <w:tcPr>
            <w:tcW w:w="4371" w:type="dxa"/>
            <w:vAlign w:val="center"/>
          </w:tcPr>
          <w:p w14:paraId="10221E59" w14:textId="77777777" w:rsidR="00D37B2D" w:rsidRPr="009F673F" w:rsidRDefault="00D37B2D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741" w:type="dxa"/>
            <w:gridSpan w:val="2"/>
            <w:shd w:val="clear" w:color="auto" w:fill="auto"/>
          </w:tcPr>
          <w:p w14:paraId="07F306E4" w14:textId="77777777" w:rsidR="00D37B2D" w:rsidRPr="009F673F" w:rsidRDefault="009F673F" w:rsidP="00723F8C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23F8C" w:rsidRPr="009F673F">
              <w:rPr>
                <w:lang w:val="uk-UA"/>
              </w:rPr>
              <w:t>0 календарних днів</w:t>
            </w:r>
          </w:p>
        </w:tc>
      </w:tr>
      <w:tr w:rsidR="00BF0DF5" w:rsidRPr="009F673F" w14:paraId="1F097D59" w14:textId="77777777" w:rsidTr="008C77B7">
        <w:trPr>
          <w:trHeight w:val="104"/>
        </w:trPr>
        <w:tc>
          <w:tcPr>
            <w:tcW w:w="4371" w:type="dxa"/>
            <w:vAlign w:val="center"/>
          </w:tcPr>
          <w:p w14:paraId="11C70FBB" w14:textId="77777777" w:rsidR="00BF0DF5" w:rsidRPr="009F673F" w:rsidRDefault="00BF0DF5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41" w:type="dxa"/>
            <w:gridSpan w:val="2"/>
            <w:shd w:val="clear" w:color="auto" w:fill="auto"/>
            <w:vAlign w:val="center"/>
          </w:tcPr>
          <w:p w14:paraId="1CB32119" w14:textId="77777777" w:rsidR="00BF0DF5" w:rsidRPr="009F673F" w:rsidRDefault="00723F8C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>Неповний перелік документів та виявлення недостовірних даних в документах</w:t>
            </w:r>
          </w:p>
        </w:tc>
      </w:tr>
      <w:tr w:rsidR="006F0178" w:rsidRPr="009F673F" w14:paraId="563AC6B3" w14:textId="77777777" w:rsidTr="008C77B7">
        <w:trPr>
          <w:trHeight w:val="104"/>
        </w:trPr>
        <w:tc>
          <w:tcPr>
            <w:tcW w:w="4371" w:type="dxa"/>
            <w:vAlign w:val="center"/>
          </w:tcPr>
          <w:p w14:paraId="4A1A7AD3" w14:textId="77777777" w:rsidR="006F0178" w:rsidRPr="009F673F" w:rsidRDefault="006F0178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41" w:type="dxa"/>
            <w:gridSpan w:val="2"/>
            <w:shd w:val="clear" w:color="auto" w:fill="auto"/>
          </w:tcPr>
          <w:p w14:paraId="74E6D308" w14:textId="77777777" w:rsidR="006F0178" w:rsidRPr="009F673F" w:rsidRDefault="006F0178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>Рішення міської ради</w:t>
            </w:r>
            <w:r w:rsidR="00F21BA9">
              <w:rPr>
                <w:lang w:val="uk-UA"/>
              </w:rPr>
              <w:t xml:space="preserve"> </w:t>
            </w:r>
            <w:r w:rsidR="00723F8C" w:rsidRPr="009F673F">
              <w:rPr>
                <w:lang w:val="uk-UA"/>
              </w:rPr>
              <w:t>або л</w:t>
            </w:r>
            <w:r w:rsidRPr="009F673F">
              <w:rPr>
                <w:lang w:val="uk-UA"/>
              </w:rPr>
              <w:t>ист-відмова.</w:t>
            </w:r>
          </w:p>
        </w:tc>
      </w:tr>
      <w:tr w:rsidR="008408D6" w:rsidRPr="009F673F" w14:paraId="3E9839A2" w14:textId="77777777" w:rsidTr="008C77B7">
        <w:trPr>
          <w:trHeight w:val="104"/>
        </w:trPr>
        <w:tc>
          <w:tcPr>
            <w:tcW w:w="4371" w:type="dxa"/>
            <w:vAlign w:val="center"/>
          </w:tcPr>
          <w:p w14:paraId="27E5B757" w14:textId="77777777" w:rsidR="008408D6" w:rsidRPr="009F673F" w:rsidRDefault="008408D6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741" w:type="dxa"/>
            <w:gridSpan w:val="2"/>
            <w:shd w:val="clear" w:color="auto" w:fill="auto"/>
          </w:tcPr>
          <w:p w14:paraId="32B7572D" w14:textId="77777777" w:rsidR="008408D6" w:rsidRPr="009F673F" w:rsidRDefault="008408D6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 xml:space="preserve">Особисто </w:t>
            </w:r>
          </w:p>
        </w:tc>
      </w:tr>
      <w:tr w:rsidR="008408D6" w:rsidRPr="009F673F" w14:paraId="0356AD0E" w14:textId="77777777" w:rsidTr="008C77B7">
        <w:trPr>
          <w:trHeight w:val="104"/>
        </w:trPr>
        <w:tc>
          <w:tcPr>
            <w:tcW w:w="4371" w:type="dxa"/>
            <w:vAlign w:val="center"/>
          </w:tcPr>
          <w:p w14:paraId="70E7BEFC" w14:textId="77777777" w:rsidR="008408D6" w:rsidRPr="009F673F" w:rsidRDefault="008408D6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>Примітка</w:t>
            </w:r>
          </w:p>
        </w:tc>
        <w:tc>
          <w:tcPr>
            <w:tcW w:w="5741" w:type="dxa"/>
            <w:gridSpan w:val="2"/>
            <w:shd w:val="clear" w:color="auto" w:fill="auto"/>
            <w:vAlign w:val="center"/>
          </w:tcPr>
          <w:p w14:paraId="0596C02A" w14:textId="77777777" w:rsidR="008408D6" w:rsidRPr="009F673F" w:rsidRDefault="00723F8C" w:rsidP="00723F8C">
            <w:pPr>
              <w:rPr>
                <w:lang w:val="uk-UA"/>
              </w:rPr>
            </w:pPr>
            <w:r w:rsidRPr="009F673F">
              <w:rPr>
                <w:lang w:val="uk-UA"/>
              </w:rPr>
              <w:t>-</w:t>
            </w:r>
          </w:p>
        </w:tc>
      </w:tr>
    </w:tbl>
    <w:p w14:paraId="2F39A27E" w14:textId="77777777" w:rsidR="001B36C8" w:rsidRPr="009F673F" w:rsidRDefault="001B36C8">
      <w:pPr>
        <w:rPr>
          <w:lang w:val="uk-UA"/>
        </w:rPr>
      </w:pPr>
    </w:p>
    <w:sectPr w:rsidR="001B36C8" w:rsidRPr="009F673F" w:rsidSect="004D61A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1334"/>
    <w:multiLevelType w:val="hybridMultilevel"/>
    <w:tmpl w:val="842030C6"/>
    <w:lvl w:ilvl="0" w:tplc="1BE80836">
      <w:start w:val="48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E53DF"/>
    <w:multiLevelType w:val="hybridMultilevel"/>
    <w:tmpl w:val="5F5E183C"/>
    <w:lvl w:ilvl="0" w:tplc="00087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D5B32"/>
    <w:multiLevelType w:val="hybridMultilevel"/>
    <w:tmpl w:val="D7B6F0E4"/>
    <w:lvl w:ilvl="0" w:tplc="20F81A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C2BD7"/>
    <w:multiLevelType w:val="hybridMultilevel"/>
    <w:tmpl w:val="E340B83A"/>
    <w:lvl w:ilvl="0" w:tplc="9BA80512"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9"/>
        </w:tabs>
        <w:ind w:left="1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9"/>
        </w:tabs>
        <w:ind w:left="2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9"/>
        </w:tabs>
        <w:ind w:left="3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</w:abstractNum>
  <w:num w:numId="1" w16cid:durableId="392580652">
    <w:abstractNumId w:val="2"/>
  </w:num>
  <w:num w:numId="2" w16cid:durableId="602611418">
    <w:abstractNumId w:val="0"/>
  </w:num>
  <w:num w:numId="3" w16cid:durableId="1191453086">
    <w:abstractNumId w:val="1"/>
  </w:num>
  <w:num w:numId="4" w16cid:durableId="697318185">
    <w:abstractNumId w:val="3"/>
  </w:num>
  <w:num w:numId="5" w16cid:durableId="85762019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B9F"/>
    <w:rsid w:val="000007AB"/>
    <w:rsid w:val="00002440"/>
    <w:rsid w:val="0001687C"/>
    <w:rsid w:val="0011437E"/>
    <w:rsid w:val="00127B1E"/>
    <w:rsid w:val="0018507A"/>
    <w:rsid w:val="001B36C8"/>
    <w:rsid w:val="001B3BCE"/>
    <w:rsid w:val="001F0BB8"/>
    <w:rsid w:val="00236214"/>
    <w:rsid w:val="002545F3"/>
    <w:rsid w:val="00256270"/>
    <w:rsid w:val="00282142"/>
    <w:rsid w:val="00297D8B"/>
    <w:rsid w:val="002B42FA"/>
    <w:rsid w:val="002B4AFE"/>
    <w:rsid w:val="002C23A4"/>
    <w:rsid w:val="002D3EB9"/>
    <w:rsid w:val="002D542A"/>
    <w:rsid w:val="00366109"/>
    <w:rsid w:val="0036700B"/>
    <w:rsid w:val="00372D9D"/>
    <w:rsid w:val="00377B19"/>
    <w:rsid w:val="00387112"/>
    <w:rsid w:val="003B5765"/>
    <w:rsid w:val="003C45E8"/>
    <w:rsid w:val="003E1960"/>
    <w:rsid w:val="003E6D6E"/>
    <w:rsid w:val="00401A47"/>
    <w:rsid w:val="004531C5"/>
    <w:rsid w:val="004C1515"/>
    <w:rsid w:val="004D61A1"/>
    <w:rsid w:val="004F7331"/>
    <w:rsid w:val="00554A88"/>
    <w:rsid w:val="00557387"/>
    <w:rsid w:val="0057657B"/>
    <w:rsid w:val="005C6675"/>
    <w:rsid w:val="005F6085"/>
    <w:rsid w:val="00660049"/>
    <w:rsid w:val="006C19F8"/>
    <w:rsid w:val="006C21F2"/>
    <w:rsid w:val="006C2659"/>
    <w:rsid w:val="006F0178"/>
    <w:rsid w:val="00720BE0"/>
    <w:rsid w:val="00723F8C"/>
    <w:rsid w:val="00726B89"/>
    <w:rsid w:val="00730A8A"/>
    <w:rsid w:val="00760682"/>
    <w:rsid w:val="00772D95"/>
    <w:rsid w:val="007B357F"/>
    <w:rsid w:val="007D33D8"/>
    <w:rsid w:val="007D462F"/>
    <w:rsid w:val="007F3F87"/>
    <w:rsid w:val="007F6997"/>
    <w:rsid w:val="008408D6"/>
    <w:rsid w:val="00840AEA"/>
    <w:rsid w:val="00847A2B"/>
    <w:rsid w:val="008527DC"/>
    <w:rsid w:val="00856BE6"/>
    <w:rsid w:val="008A7797"/>
    <w:rsid w:val="008B4094"/>
    <w:rsid w:val="008C2749"/>
    <w:rsid w:val="008C77B7"/>
    <w:rsid w:val="00900F3A"/>
    <w:rsid w:val="00913831"/>
    <w:rsid w:val="009217BE"/>
    <w:rsid w:val="00963A49"/>
    <w:rsid w:val="0098434B"/>
    <w:rsid w:val="009A4114"/>
    <w:rsid w:val="009C2955"/>
    <w:rsid w:val="009F673F"/>
    <w:rsid w:val="00A0140A"/>
    <w:rsid w:val="00A0173D"/>
    <w:rsid w:val="00A42F42"/>
    <w:rsid w:val="00A87392"/>
    <w:rsid w:val="00A9683C"/>
    <w:rsid w:val="00AD47EC"/>
    <w:rsid w:val="00B14019"/>
    <w:rsid w:val="00B91D9A"/>
    <w:rsid w:val="00BB1755"/>
    <w:rsid w:val="00BF0DF5"/>
    <w:rsid w:val="00C0361C"/>
    <w:rsid w:val="00C50DC9"/>
    <w:rsid w:val="00C56E19"/>
    <w:rsid w:val="00C61E5C"/>
    <w:rsid w:val="00C64FB8"/>
    <w:rsid w:val="00C67652"/>
    <w:rsid w:val="00C85A1C"/>
    <w:rsid w:val="00CF24FD"/>
    <w:rsid w:val="00D37B2D"/>
    <w:rsid w:val="00D63F9C"/>
    <w:rsid w:val="00DA32A4"/>
    <w:rsid w:val="00DA7B9F"/>
    <w:rsid w:val="00DB4F44"/>
    <w:rsid w:val="00DC35A0"/>
    <w:rsid w:val="00E21CD5"/>
    <w:rsid w:val="00E63832"/>
    <w:rsid w:val="00E71F6E"/>
    <w:rsid w:val="00E81B8B"/>
    <w:rsid w:val="00E81E82"/>
    <w:rsid w:val="00EB19F6"/>
    <w:rsid w:val="00F21BA9"/>
    <w:rsid w:val="00F34286"/>
    <w:rsid w:val="00F3646D"/>
    <w:rsid w:val="00F454AE"/>
    <w:rsid w:val="00F864D7"/>
    <w:rsid w:val="00F92491"/>
    <w:rsid w:val="00FB0452"/>
    <w:rsid w:val="00F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EEB22"/>
  <w15:chartTrackingRefBased/>
  <w15:docId w15:val="{2EC6F4F4-B403-4440-B5A5-02A0DF39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7B9F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DA7B9F"/>
    <w:pPr>
      <w:keepNext/>
      <w:jc w:val="both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DA7B9F"/>
  </w:style>
  <w:style w:type="paragraph" w:styleId="a3">
    <w:name w:val="No Spacing"/>
    <w:qFormat/>
    <w:rsid w:val="00BF0DF5"/>
    <w:pPr>
      <w:suppressAutoHyphens/>
    </w:pPr>
    <w:rPr>
      <w:rFonts w:cs="Calibri"/>
      <w:sz w:val="24"/>
      <w:szCs w:val="24"/>
      <w:lang w:val="ru-RU" w:eastAsia="ar-SA"/>
    </w:rPr>
  </w:style>
  <w:style w:type="paragraph" w:styleId="a4">
    <w:name w:val="footer"/>
    <w:basedOn w:val="a"/>
    <w:link w:val="a5"/>
    <w:rsid w:val="00F924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92491"/>
    <w:rPr>
      <w:sz w:val="24"/>
      <w:szCs w:val="24"/>
    </w:rPr>
  </w:style>
  <w:style w:type="character" w:styleId="a6">
    <w:name w:val="Hyperlink"/>
    <w:basedOn w:val="a0"/>
    <w:rsid w:val="00F34286"/>
    <w:rPr>
      <w:strike w:val="0"/>
      <w:dstrike w:val="0"/>
      <w:color w:val="0260D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ap-bilgorod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uarzzv</Company>
  <LinksUpToDate>false</LinksUpToDate>
  <CharactersWithSpaces>2873</CharactersWithSpaces>
  <SharedDoc>false</SharedDoc>
  <HLinks>
    <vt:vector size="6" baseType="variant"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http://www.cnap.bilgorod-d.gov.ua/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Kucheruk</dc:creator>
  <cp:keywords/>
  <cp:lastModifiedBy>CNAP3</cp:lastModifiedBy>
  <cp:revision>10</cp:revision>
  <cp:lastPrinted>2017-07-14T06:03:00Z</cp:lastPrinted>
  <dcterms:created xsi:type="dcterms:W3CDTF">2020-08-06T06:45:00Z</dcterms:created>
  <dcterms:modified xsi:type="dcterms:W3CDTF">2022-08-25T12:12:00Z</dcterms:modified>
</cp:coreProperties>
</file>