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D2250" w14:textId="77777777" w:rsidR="00164495" w:rsidRPr="004C15C6" w:rsidRDefault="00164495" w:rsidP="005B0CFD">
      <w:pPr>
        <w:ind w:left="5812" w:firstLine="425"/>
        <w:jc w:val="left"/>
        <w:rPr>
          <w:sz w:val="24"/>
          <w:szCs w:val="24"/>
          <w:lang w:eastAsia="uk-UA"/>
        </w:rPr>
      </w:pPr>
    </w:p>
    <w:p w14:paraId="0E6A1FF9" w14:textId="77777777" w:rsidR="00164495" w:rsidRDefault="00164495" w:rsidP="005B0CFD">
      <w:pPr>
        <w:ind w:left="5812" w:firstLine="425"/>
        <w:jc w:val="left"/>
        <w:rPr>
          <w:sz w:val="24"/>
          <w:szCs w:val="24"/>
          <w:lang w:eastAsia="uk-UA"/>
        </w:rPr>
      </w:pPr>
    </w:p>
    <w:tbl>
      <w:tblPr>
        <w:tblW w:w="106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49"/>
        <w:gridCol w:w="6571"/>
      </w:tblGrid>
      <w:tr w:rsidR="00164495" w:rsidRPr="00924644" w14:paraId="2172EB11" w14:textId="77777777" w:rsidTr="00812F87">
        <w:trPr>
          <w:trHeight w:val="3432"/>
        </w:trPr>
        <w:tc>
          <w:tcPr>
            <w:tcW w:w="4049" w:type="dxa"/>
            <w:vAlign w:val="center"/>
          </w:tcPr>
          <w:p w14:paraId="18593CD2" w14:textId="77777777" w:rsidR="00164495" w:rsidRPr="00924644" w:rsidRDefault="00164495" w:rsidP="00812F87">
            <w:pPr>
              <w:jc w:val="center"/>
              <w:rPr>
                <w:b/>
                <w:bCs/>
                <w:color w:val="808080"/>
                <w:sz w:val="24"/>
                <w:szCs w:val="24"/>
              </w:rPr>
            </w:pPr>
            <w:r w:rsidRPr="00924644">
              <w:rPr>
                <w:b/>
                <w:noProof/>
                <w:color w:val="808080"/>
                <w:sz w:val="24"/>
                <w:szCs w:val="24"/>
                <w:lang w:val="ru-RU" w:eastAsia="ru-RU"/>
              </w:rPr>
              <w:drawing>
                <wp:inline distT="0" distB="0" distL="0" distR="0" wp14:anchorId="3DB01708" wp14:editId="27706533">
                  <wp:extent cx="1779905" cy="2139950"/>
                  <wp:effectExtent l="1905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779905" cy="2139950"/>
                          </a:xfrm>
                          <a:prstGeom prst="rect">
                            <a:avLst/>
                          </a:prstGeom>
                          <a:noFill/>
                          <a:ln w="9525">
                            <a:noFill/>
                            <a:miter lim="800000"/>
                            <a:headEnd/>
                            <a:tailEnd/>
                          </a:ln>
                        </pic:spPr>
                      </pic:pic>
                    </a:graphicData>
                  </a:graphic>
                </wp:inline>
              </w:drawing>
            </w:r>
          </w:p>
        </w:tc>
        <w:tc>
          <w:tcPr>
            <w:tcW w:w="6571" w:type="dxa"/>
            <w:vAlign w:val="center"/>
          </w:tcPr>
          <w:p w14:paraId="327F01F5" w14:textId="77777777" w:rsidR="00164495" w:rsidRDefault="00164495" w:rsidP="00812F87">
            <w:pPr>
              <w:jc w:val="center"/>
              <w:rPr>
                <w:b/>
                <w:bCs/>
                <w:sz w:val="24"/>
                <w:szCs w:val="24"/>
              </w:rPr>
            </w:pPr>
            <w:r w:rsidRPr="00924644">
              <w:rPr>
                <w:b/>
                <w:bCs/>
                <w:sz w:val="24"/>
                <w:szCs w:val="24"/>
              </w:rPr>
              <w:t>ІНФОРМАЦІЙНА КАРТКА АДМІНІСТРАТИВНОЇ ПОСЛУГИ</w:t>
            </w:r>
            <w:r w:rsidR="000A3369">
              <w:rPr>
                <w:b/>
                <w:bCs/>
                <w:sz w:val="24"/>
                <w:szCs w:val="24"/>
              </w:rPr>
              <w:t xml:space="preserve"> 02-93</w:t>
            </w:r>
          </w:p>
          <w:p w14:paraId="4D7ADA49" w14:textId="77777777" w:rsidR="000A3369" w:rsidRDefault="000A3369" w:rsidP="00812F87">
            <w:pPr>
              <w:jc w:val="center"/>
              <w:rPr>
                <w:b/>
                <w:bCs/>
                <w:sz w:val="24"/>
                <w:szCs w:val="24"/>
              </w:rPr>
            </w:pPr>
          </w:p>
          <w:p w14:paraId="2B4FCE02" w14:textId="6D627134" w:rsidR="004851E3" w:rsidRDefault="004C15C6" w:rsidP="004C15C6">
            <w:pPr>
              <w:jc w:val="center"/>
              <w:rPr>
                <w:b/>
                <w:bCs/>
                <w:sz w:val="24"/>
                <w:szCs w:val="24"/>
              </w:rPr>
            </w:pPr>
            <w:r>
              <w:rPr>
                <w:color w:val="000000"/>
                <w:sz w:val="24"/>
                <w:szCs w:val="24"/>
                <w:shd w:val="clear" w:color="auto" w:fill="FFFFFF"/>
              </w:rPr>
              <w:t>І</w:t>
            </w:r>
            <w:r w:rsidR="00E82FFF" w:rsidRPr="004C15C6">
              <w:rPr>
                <w:color w:val="000000"/>
                <w:sz w:val="24"/>
                <w:szCs w:val="24"/>
                <w:shd w:val="clear" w:color="auto" w:fill="FFFFFF"/>
              </w:rPr>
              <w:t>дентифікатор на Гіді з державних послуг</w:t>
            </w:r>
            <w:r w:rsidR="00E82FFF">
              <w:rPr>
                <w:b/>
                <w:bCs/>
                <w:color w:val="000000"/>
                <w:sz w:val="24"/>
                <w:szCs w:val="24"/>
                <w:shd w:val="clear" w:color="auto" w:fill="FFFFFF"/>
              </w:rPr>
              <w:t xml:space="preserve"> </w:t>
            </w:r>
            <w:r>
              <w:rPr>
                <w:b/>
                <w:bCs/>
                <w:color w:val="000000"/>
                <w:sz w:val="24"/>
                <w:szCs w:val="24"/>
                <w:shd w:val="clear" w:color="auto" w:fill="FFFFFF"/>
              </w:rPr>
              <w:t>–</w:t>
            </w:r>
            <w:r w:rsidR="00E82FFF">
              <w:rPr>
                <w:b/>
                <w:bCs/>
                <w:color w:val="000000"/>
                <w:sz w:val="24"/>
                <w:szCs w:val="24"/>
                <w:shd w:val="clear" w:color="auto" w:fill="FFFFFF"/>
              </w:rPr>
              <w:t xml:space="preserve"> </w:t>
            </w:r>
            <w:r w:rsidR="00924644">
              <w:rPr>
                <w:b/>
                <w:bCs/>
                <w:sz w:val="24"/>
                <w:szCs w:val="24"/>
              </w:rPr>
              <w:t>00050</w:t>
            </w:r>
          </w:p>
          <w:p w14:paraId="63285FBC" w14:textId="77777777" w:rsidR="004C15C6" w:rsidRPr="00924644" w:rsidRDefault="004C15C6" w:rsidP="004C15C6">
            <w:pPr>
              <w:jc w:val="center"/>
              <w:rPr>
                <w:b/>
                <w:bCs/>
                <w:sz w:val="24"/>
                <w:szCs w:val="24"/>
              </w:rPr>
            </w:pPr>
          </w:p>
          <w:p w14:paraId="7C66D0BB" w14:textId="0002640F" w:rsidR="00A545CF" w:rsidRDefault="004851E3" w:rsidP="004C15C6">
            <w:pPr>
              <w:tabs>
                <w:tab w:val="left" w:pos="3969"/>
              </w:tabs>
              <w:jc w:val="center"/>
              <w:rPr>
                <w:b/>
                <w:sz w:val="24"/>
                <w:szCs w:val="24"/>
              </w:rPr>
            </w:pPr>
            <w:r w:rsidRPr="00924644">
              <w:rPr>
                <w:b/>
                <w:sz w:val="24"/>
                <w:szCs w:val="24"/>
              </w:rPr>
              <w:t>Державна реєстрація створення юридичної особи (крім громадського формування та релігійної організації)</w:t>
            </w:r>
          </w:p>
          <w:p w14:paraId="76C54499" w14:textId="77777777" w:rsidR="004C15C6" w:rsidRPr="004C15C6" w:rsidRDefault="004C15C6" w:rsidP="004C15C6">
            <w:pPr>
              <w:tabs>
                <w:tab w:val="left" w:pos="3969"/>
              </w:tabs>
              <w:jc w:val="center"/>
              <w:rPr>
                <w:b/>
                <w:sz w:val="16"/>
                <w:szCs w:val="16"/>
                <w:lang w:eastAsia="uk-UA"/>
              </w:rPr>
            </w:pPr>
          </w:p>
          <w:p w14:paraId="0F628F65" w14:textId="77777777" w:rsidR="00164495" w:rsidRPr="00924644" w:rsidRDefault="00164495" w:rsidP="00812F87">
            <w:pPr>
              <w:jc w:val="center"/>
              <w:rPr>
                <w:color w:val="000000"/>
                <w:sz w:val="24"/>
                <w:szCs w:val="24"/>
                <w:u w:val="single"/>
              </w:rPr>
            </w:pPr>
            <w:r w:rsidRPr="00924644">
              <w:rPr>
                <w:b/>
                <w:bCs/>
                <w:sz w:val="24"/>
                <w:szCs w:val="24"/>
                <w:u w:val="single"/>
              </w:rPr>
              <w:t>Відділ державної реєстрації юридичних осіб та фізичних осіб-підприємців управління з питань надання адміністративних послуг</w:t>
            </w:r>
          </w:p>
          <w:p w14:paraId="5323DA1A" w14:textId="77777777" w:rsidR="00164495" w:rsidRPr="00924644" w:rsidRDefault="00164495" w:rsidP="00812F87">
            <w:pPr>
              <w:jc w:val="center"/>
              <w:rPr>
                <w:b/>
                <w:bCs/>
                <w:sz w:val="24"/>
                <w:szCs w:val="24"/>
              </w:rPr>
            </w:pPr>
            <w:r w:rsidRPr="00924644">
              <w:rPr>
                <w:color w:val="000000"/>
                <w:sz w:val="24"/>
                <w:szCs w:val="24"/>
              </w:rPr>
              <w:t>(суб’єкт  надання адміністративної послуги)</w:t>
            </w:r>
          </w:p>
        </w:tc>
      </w:tr>
      <w:tr w:rsidR="00164495" w:rsidRPr="00924644" w14:paraId="26D98F44" w14:textId="77777777" w:rsidTr="00812F87">
        <w:trPr>
          <w:trHeight w:val="381"/>
        </w:trPr>
        <w:tc>
          <w:tcPr>
            <w:tcW w:w="10620" w:type="dxa"/>
            <w:gridSpan w:val="2"/>
            <w:vAlign w:val="center"/>
          </w:tcPr>
          <w:p w14:paraId="50B0B9ED" w14:textId="77777777" w:rsidR="00164495" w:rsidRPr="00924644" w:rsidRDefault="0092762E" w:rsidP="00924644">
            <w:pPr>
              <w:pStyle w:val="2"/>
              <w:jc w:val="center"/>
            </w:pPr>
            <w:r w:rsidRPr="00924644">
              <w:t xml:space="preserve">Адміністративна послуга надається через </w:t>
            </w:r>
            <w:r w:rsidRPr="00924644">
              <w:rPr>
                <w:noProof/>
              </w:rPr>
              <w:t>Центр надання адміністративних послуг</w:t>
            </w:r>
            <w:r w:rsidR="00924644">
              <w:rPr>
                <w:noProof/>
              </w:rPr>
              <w:t xml:space="preserve"> </w:t>
            </w:r>
            <w:r w:rsidRPr="00924644">
              <w:rPr>
                <w:noProof/>
              </w:rPr>
              <w:t xml:space="preserve"> Білгород-Дністровської міської ради</w:t>
            </w:r>
          </w:p>
        </w:tc>
      </w:tr>
      <w:tr w:rsidR="00164495" w:rsidRPr="00924644" w14:paraId="4D6D405A" w14:textId="77777777" w:rsidTr="00812F87">
        <w:trPr>
          <w:trHeight w:val="463"/>
        </w:trPr>
        <w:tc>
          <w:tcPr>
            <w:tcW w:w="4049" w:type="dxa"/>
          </w:tcPr>
          <w:p w14:paraId="0359F933" w14:textId="77777777" w:rsidR="00164495" w:rsidRPr="00924644" w:rsidRDefault="00164495" w:rsidP="00812F87">
            <w:pPr>
              <w:rPr>
                <w:sz w:val="24"/>
                <w:szCs w:val="24"/>
              </w:rPr>
            </w:pPr>
            <w:r w:rsidRPr="00924644">
              <w:rPr>
                <w:sz w:val="24"/>
                <w:szCs w:val="24"/>
              </w:rPr>
              <w:t>Місцезнаходження Центру надання адміністративних послуг</w:t>
            </w:r>
          </w:p>
        </w:tc>
        <w:tc>
          <w:tcPr>
            <w:tcW w:w="6571" w:type="dxa"/>
            <w:shd w:val="clear" w:color="auto" w:fill="auto"/>
            <w:vAlign w:val="center"/>
          </w:tcPr>
          <w:p w14:paraId="2DB9D6AC" w14:textId="77777777" w:rsidR="00164495" w:rsidRPr="00924644" w:rsidRDefault="0092762E" w:rsidP="00812F87">
            <w:pPr>
              <w:rPr>
                <w:sz w:val="24"/>
                <w:szCs w:val="24"/>
              </w:rPr>
            </w:pPr>
            <w:r w:rsidRPr="00924644">
              <w:rPr>
                <w:noProof/>
                <w:sz w:val="24"/>
                <w:szCs w:val="24"/>
              </w:rPr>
              <w:t>67701, Одеська обл., м. Білгород-Дністровський,                      вул. Михайлівська, 56</w:t>
            </w:r>
          </w:p>
        </w:tc>
      </w:tr>
      <w:tr w:rsidR="00755F37" w:rsidRPr="00924644" w14:paraId="3E6AC83D" w14:textId="77777777" w:rsidTr="00812F87">
        <w:trPr>
          <w:trHeight w:val="463"/>
        </w:trPr>
        <w:tc>
          <w:tcPr>
            <w:tcW w:w="4049" w:type="dxa"/>
          </w:tcPr>
          <w:p w14:paraId="734A9B8D" w14:textId="77777777" w:rsidR="00755F37" w:rsidRPr="00924644" w:rsidRDefault="00755F37">
            <w:pPr>
              <w:spacing w:line="276" w:lineRule="auto"/>
              <w:jc w:val="left"/>
              <w:rPr>
                <w:sz w:val="24"/>
                <w:szCs w:val="24"/>
              </w:rPr>
            </w:pPr>
            <w:r w:rsidRPr="00924644">
              <w:rPr>
                <w:sz w:val="24"/>
                <w:szCs w:val="24"/>
              </w:rPr>
              <w:t>Інформація щодо графіку роботи  Центру надання адміністративних послуг</w:t>
            </w:r>
          </w:p>
        </w:tc>
        <w:tc>
          <w:tcPr>
            <w:tcW w:w="6571" w:type="dxa"/>
            <w:shd w:val="clear" w:color="auto" w:fill="auto"/>
            <w:vAlign w:val="center"/>
          </w:tcPr>
          <w:p w14:paraId="103E6EC8" w14:textId="77777777" w:rsidR="0092762E" w:rsidRPr="00924644" w:rsidRDefault="0092762E" w:rsidP="0092762E">
            <w:pPr>
              <w:rPr>
                <w:noProof/>
                <w:sz w:val="24"/>
                <w:szCs w:val="24"/>
              </w:rPr>
            </w:pPr>
            <w:r w:rsidRPr="00924644">
              <w:rPr>
                <w:noProof/>
                <w:sz w:val="24"/>
                <w:szCs w:val="24"/>
              </w:rPr>
              <w:t xml:space="preserve">Понеділок, середа, четвер, п’ятниця – з 8.00 до 17.00 </w:t>
            </w:r>
          </w:p>
          <w:p w14:paraId="462C9A31" w14:textId="77777777" w:rsidR="0092762E" w:rsidRPr="00924644" w:rsidRDefault="0092762E" w:rsidP="0092762E">
            <w:pPr>
              <w:rPr>
                <w:b/>
                <w:noProof/>
                <w:sz w:val="24"/>
                <w:szCs w:val="24"/>
              </w:rPr>
            </w:pPr>
            <w:r w:rsidRPr="00924644">
              <w:rPr>
                <w:b/>
                <w:noProof/>
                <w:sz w:val="24"/>
                <w:szCs w:val="24"/>
              </w:rPr>
              <w:t>прийом суб’єктів звернень з 8.30 до 15.30</w:t>
            </w:r>
          </w:p>
          <w:p w14:paraId="382411BC" w14:textId="77777777" w:rsidR="0092762E" w:rsidRPr="00924644" w:rsidRDefault="0092762E" w:rsidP="0092762E">
            <w:pPr>
              <w:rPr>
                <w:noProof/>
                <w:sz w:val="24"/>
                <w:szCs w:val="24"/>
              </w:rPr>
            </w:pPr>
            <w:r w:rsidRPr="00924644">
              <w:rPr>
                <w:noProof/>
                <w:sz w:val="24"/>
                <w:szCs w:val="24"/>
              </w:rPr>
              <w:t>Вівторок - з 8.00 до 20.00</w:t>
            </w:r>
          </w:p>
          <w:p w14:paraId="5AC91B28" w14:textId="77777777" w:rsidR="0092762E" w:rsidRPr="00924644" w:rsidRDefault="0092762E" w:rsidP="0092762E">
            <w:pPr>
              <w:rPr>
                <w:b/>
                <w:noProof/>
                <w:sz w:val="24"/>
                <w:szCs w:val="24"/>
              </w:rPr>
            </w:pPr>
            <w:r w:rsidRPr="00924644">
              <w:rPr>
                <w:b/>
                <w:noProof/>
                <w:sz w:val="24"/>
                <w:szCs w:val="24"/>
              </w:rPr>
              <w:t>прийом суб’єктів звернень з 8.30 до 20.00</w:t>
            </w:r>
          </w:p>
          <w:p w14:paraId="7023C0C5" w14:textId="77777777" w:rsidR="0092762E" w:rsidRPr="00924644" w:rsidRDefault="0092762E" w:rsidP="0092762E">
            <w:pPr>
              <w:rPr>
                <w:noProof/>
                <w:sz w:val="24"/>
                <w:szCs w:val="24"/>
              </w:rPr>
            </w:pPr>
            <w:r w:rsidRPr="00924644">
              <w:rPr>
                <w:noProof/>
                <w:sz w:val="24"/>
                <w:szCs w:val="24"/>
              </w:rPr>
              <w:t>Субота - з 8.00 до 16.00</w:t>
            </w:r>
          </w:p>
          <w:p w14:paraId="26A72D58" w14:textId="77777777" w:rsidR="0092762E" w:rsidRPr="00924644" w:rsidRDefault="0092762E" w:rsidP="0092762E">
            <w:pPr>
              <w:rPr>
                <w:b/>
                <w:noProof/>
                <w:sz w:val="24"/>
                <w:szCs w:val="24"/>
              </w:rPr>
            </w:pPr>
            <w:r w:rsidRPr="00924644">
              <w:rPr>
                <w:b/>
                <w:noProof/>
                <w:sz w:val="24"/>
                <w:szCs w:val="24"/>
              </w:rPr>
              <w:t>прийом суб’єктів звернень з 8.00 до 15.00</w:t>
            </w:r>
          </w:p>
          <w:p w14:paraId="76835278" w14:textId="77777777" w:rsidR="0092762E" w:rsidRPr="00924644" w:rsidRDefault="0092762E" w:rsidP="0092762E">
            <w:pPr>
              <w:tabs>
                <w:tab w:val="left" w:pos="2109"/>
              </w:tabs>
              <w:rPr>
                <w:noProof/>
                <w:sz w:val="24"/>
                <w:szCs w:val="24"/>
              </w:rPr>
            </w:pPr>
            <w:r w:rsidRPr="00924644">
              <w:rPr>
                <w:noProof/>
                <w:sz w:val="24"/>
                <w:szCs w:val="24"/>
              </w:rPr>
              <w:t xml:space="preserve">Без перерви на обід </w:t>
            </w:r>
            <w:r w:rsidRPr="00924644">
              <w:rPr>
                <w:noProof/>
                <w:sz w:val="24"/>
                <w:szCs w:val="24"/>
              </w:rPr>
              <w:tab/>
            </w:r>
          </w:p>
          <w:p w14:paraId="26FFCD11" w14:textId="77777777" w:rsidR="00755F37" w:rsidRPr="00924644" w:rsidRDefault="0092762E" w:rsidP="0092762E">
            <w:pPr>
              <w:spacing w:line="276" w:lineRule="auto"/>
              <w:jc w:val="left"/>
              <w:rPr>
                <w:sz w:val="24"/>
                <w:szCs w:val="24"/>
              </w:rPr>
            </w:pPr>
            <w:r w:rsidRPr="00924644">
              <w:rPr>
                <w:noProof/>
                <w:sz w:val="24"/>
                <w:szCs w:val="24"/>
              </w:rPr>
              <w:t>Неділя – вихідний день</w:t>
            </w:r>
          </w:p>
        </w:tc>
      </w:tr>
      <w:tr w:rsidR="00755F37" w:rsidRPr="00924644" w14:paraId="415BE826" w14:textId="77777777" w:rsidTr="00812F87">
        <w:trPr>
          <w:trHeight w:val="462"/>
        </w:trPr>
        <w:tc>
          <w:tcPr>
            <w:tcW w:w="4049" w:type="dxa"/>
          </w:tcPr>
          <w:p w14:paraId="21909571" w14:textId="77777777" w:rsidR="00755F37" w:rsidRPr="00924644" w:rsidRDefault="00755F37">
            <w:pPr>
              <w:spacing w:line="276" w:lineRule="auto"/>
              <w:jc w:val="left"/>
              <w:rPr>
                <w:sz w:val="24"/>
                <w:szCs w:val="24"/>
              </w:rPr>
            </w:pPr>
            <w:r w:rsidRPr="00924644">
              <w:rPr>
                <w:sz w:val="24"/>
                <w:szCs w:val="24"/>
              </w:rPr>
              <w:t>Телефон/факс, адреса електронної пошти та веб-сайт Центру надання адміністративних послуг</w:t>
            </w:r>
          </w:p>
        </w:tc>
        <w:tc>
          <w:tcPr>
            <w:tcW w:w="6571" w:type="dxa"/>
            <w:shd w:val="clear" w:color="auto" w:fill="auto"/>
          </w:tcPr>
          <w:p w14:paraId="42C1DC41" w14:textId="77777777" w:rsidR="0092762E" w:rsidRPr="00924644" w:rsidRDefault="000A3369" w:rsidP="0092762E">
            <w:pPr>
              <w:rPr>
                <w:noProof/>
                <w:sz w:val="24"/>
                <w:szCs w:val="24"/>
              </w:rPr>
            </w:pPr>
            <w:r w:rsidRPr="000A3369">
              <w:rPr>
                <w:noProof/>
                <w:sz w:val="24"/>
                <w:szCs w:val="24"/>
              </w:rPr>
              <w:t>телефон</w:t>
            </w:r>
            <w:r w:rsidR="0092762E" w:rsidRPr="000A3369">
              <w:rPr>
                <w:noProof/>
                <w:sz w:val="24"/>
                <w:szCs w:val="24"/>
              </w:rPr>
              <w:t>:</w:t>
            </w:r>
            <w:r w:rsidR="0092762E" w:rsidRPr="00924644">
              <w:rPr>
                <w:b/>
                <w:noProof/>
                <w:sz w:val="24"/>
                <w:szCs w:val="24"/>
              </w:rPr>
              <w:t xml:space="preserve"> </w:t>
            </w:r>
            <w:r w:rsidR="0092762E" w:rsidRPr="00924644">
              <w:rPr>
                <w:noProof/>
                <w:sz w:val="24"/>
                <w:szCs w:val="24"/>
              </w:rPr>
              <w:t xml:space="preserve">(04849) </w:t>
            </w:r>
            <w:r w:rsidRPr="00924644">
              <w:rPr>
                <w:sz w:val="24"/>
                <w:szCs w:val="24"/>
              </w:rPr>
              <w:t>6-05-82</w:t>
            </w:r>
            <w:r w:rsidR="0092762E" w:rsidRPr="00924644">
              <w:rPr>
                <w:noProof/>
                <w:sz w:val="24"/>
                <w:szCs w:val="24"/>
              </w:rPr>
              <w:t xml:space="preserve">, </w:t>
            </w:r>
            <w:r w:rsidR="00924644">
              <w:rPr>
                <w:noProof/>
                <w:sz w:val="24"/>
                <w:szCs w:val="24"/>
              </w:rPr>
              <w:t>0800200558</w:t>
            </w:r>
          </w:p>
          <w:p w14:paraId="222B790A" w14:textId="77777777" w:rsidR="0092762E" w:rsidRPr="00924644" w:rsidRDefault="0092762E" w:rsidP="0092762E">
            <w:pPr>
              <w:rPr>
                <w:sz w:val="24"/>
                <w:szCs w:val="24"/>
              </w:rPr>
            </w:pPr>
            <w:r w:rsidRPr="00924644">
              <w:rPr>
                <w:sz w:val="24"/>
                <w:szCs w:val="24"/>
              </w:rPr>
              <w:t xml:space="preserve">Електронна адреса: </w:t>
            </w:r>
            <w:proofErr w:type="spellStart"/>
            <w:r w:rsidRPr="00924644">
              <w:rPr>
                <w:sz w:val="24"/>
                <w:szCs w:val="24"/>
                <w:lang w:val="en-US"/>
              </w:rPr>
              <w:t>cnap</w:t>
            </w:r>
            <w:proofErr w:type="spellEnd"/>
            <w:r w:rsidRPr="00924644">
              <w:rPr>
                <w:sz w:val="24"/>
                <w:szCs w:val="24"/>
              </w:rPr>
              <w:t>_</w:t>
            </w:r>
            <w:r w:rsidRPr="00924644">
              <w:rPr>
                <w:sz w:val="24"/>
                <w:szCs w:val="24"/>
                <w:lang w:val="en-US"/>
              </w:rPr>
              <w:t>b</w:t>
            </w:r>
            <w:r w:rsidRPr="00924644">
              <w:rPr>
                <w:sz w:val="24"/>
                <w:szCs w:val="24"/>
              </w:rPr>
              <w:t>_</w:t>
            </w:r>
            <w:r w:rsidRPr="00924644">
              <w:rPr>
                <w:sz w:val="24"/>
                <w:szCs w:val="24"/>
                <w:lang w:val="en-US"/>
              </w:rPr>
              <w:t>d</w:t>
            </w:r>
            <w:r w:rsidRPr="00924644">
              <w:rPr>
                <w:sz w:val="24"/>
                <w:szCs w:val="24"/>
              </w:rPr>
              <w:t>@</w:t>
            </w:r>
            <w:proofErr w:type="spellStart"/>
            <w:r w:rsidRPr="00924644">
              <w:rPr>
                <w:sz w:val="24"/>
                <w:szCs w:val="24"/>
                <w:lang w:val="en-US"/>
              </w:rPr>
              <w:t>ukr</w:t>
            </w:r>
            <w:proofErr w:type="spellEnd"/>
            <w:r w:rsidRPr="00924644">
              <w:rPr>
                <w:sz w:val="24"/>
                <w:szCs w:val="24"/>
              </w:rPr>
              <w:t>.</w:t>
            </w:r>
            <w:r w:rsidRPr="00924644">
              <w:rPr>
                <w:sz w:val="24"/>
                <w:szCs w:val="24"/>
                <w:lang w:val="en-US"/>
              </w:rPr>
              <w:t>net</w:t>
            </w:r>
          </w:p>
          <w:p w14:paraId="78CF3CC9" w14:textId="5E1A933E" w:rsidR="00EB6F9C" w:rsidRPr="00924644" w:rsidRDefault="0092762E" w:rsidP="0092762E">
            <w:pPr>
              <w:spacing w:line="276" w:lineRule="auto"/>
              <w:jc w:val="left"/>
              <w:rPr>
                <w:sz w:val="24"/>
                <w:szCs w:val="24"/>
              </w:rPr>
            </w:pPr>
            <w:r w:rsidRPr="00924644">
              <w:rPr>
                <w:sz w:val="24"/>
                <w:szCs w:val="24"/>
              </w:rPr>
              <w:t xml:space="preserve">Адреса веб-сайту: </w:t>
            </w:r>
            <w:hyperlink r:id="rId7" w:history="1">
              <w:r w:rsidR="00EB6F9C" w:rsidRPr="00703CCF">
                <w:rPr>
                  <w:rStyle w:val="ab"/>
                  <w:sz w:val="24"/>
                  <w:szCs w:val="24"/>
                </w:rPr>
                <w:t>https://bilgorod-d.cnapua.gov.ua/</w:t>
              </w:r>
            </w:hyperlink>
          </w:p>
        </w:tc>
      </w:tr>
      <w:tr w:rsidR="00277D9E" w:rsidRPr="00924644" w14:paraId="76EF1BD9" w14:textId="77777777" w:rsidTr="00812F87">
        <w:trPr>
          <w:trHeight w:val="462"/>
        </w:trPr>
        <w:tc>
          <w:tcPr>
            <w:tcW w:w="10620" w:type="dxa"/>
            <w:gridSpan w:val="2"/>
            <w:vAlign w:val="center"/>
          </w:tcPr>
          <w:p w14:paraId="7DE5E0D4" w14:textId="77777777" w:rsidR="00277D9E" w:rsidRPr="00924644" w:rsidRDefault="00277D9E" w:rsidP="00812F87">
            <w:pPr>
              <w:jc w:val="center"/>
              <w:rPr>
                <w:sz w:val="24"/>
                <w:szCs w:val="24"/>
              </w:rPr>
            </w:pPr>
            <w:r w:rsidRPr="00924644">
              <w:rPr>
                <w:b/>
                <w:color w:val="000000"/>
                <w:sz w:val="24"/>
                <w:szCs w:val="24"/>
              </w:rPr>
              <w:t>Нормативні акти, якими регламентується надання адміністративної послуги</w:t>
            </w:r>
          </w:p>
        </w:tc>
      </w:tr>
      <w:tr w:rsidR="00277D9E" w:rsidRPr="00924644" w14:paraId="0B614001" w14:textId="77777777" w:rsidTr="00812F87">
        <w:trPr>
          <w:trHeight w:val="117"/>
        </w:trPr>
        <w:tc>
          <w:tcPr>
            <w:tcW w:w="4049" w:type="dxa"/>
          </w:tcPr>
          <w:p w14:paraId="4E0C5755" w14:textId="77777777" w:rsidR="00277D9E" w:rsidRPr="00924644" w:rsidRDefault="00277D9E" w:rsidP="00812F87">
            <w:pPr>
              <w:rPr>
                <w:sz w:val="24"/>
                <w:szCs w:val="24"/>
              </w:rPr>
            </w:pPr>
            <w:r w:rsidRPr="00924644">
              <w:rPr>
                <w:sz w:val="24"/>
                <w:szCs w:val="24"/>
              </w:rPr>
              <w:t xml:space="preserve">Закони України </w:t>
            </w:r>
          </w:p>
        </w:tc>
        <w:tc>
          <w:tcPr>
            <w:tcW w:w="6571" w:type="dxa"/>
            <w:shd w:val="clear" w:color="auto" w:fill="auto"/>
            <w:vAlign w:val="center"/>
          </w:tcPr>
          <w:p w14:paraId="4A7F2953" w14:textId="77777777" w:rsidR="00277D9E" w:rsidRPr="00924644" w:rsidRDefault="00277D9E" w:rsidP="00863015">
            <w:pPr>
              <w:rPr>
                <w:sz w:val="24"/>
                <w:szCs w:val="24"/>
              </w:rPr>
            </w:pPr>
            <w:r w:rsidRPr="00924644">
              <w:rPr>
                <w:sz w:val="24"/>
                <w:szCs w:val="24"/>
                <w:lang w:eastAsia="uk-UA"/>
              </w:rPr>
              <w:t xml:space="preserve">Закон України </w:t>
            </w:r>
            <w:r w:rsidR="00863015" w:rsidRPr="00924644">
              <w:rPr>
                <w:sz w:val="24"/>
                <w:szCs w:val="24"/>
                <w:lang w:eastAsia="uk-UA"/>
              </w:rPr>
              <w:t>«</w:t>
            </w:r>
            <w:r w:rsidRPr="00924644">
              <w:rPr>
                <w:sz w:val="24"/>
                <w:szCs w:val="24"/>
                <w:lang w:eastAsia="uk-UA"/>
              </w:rPr>
              <w:t>Про державну реєстрацію юридичних осіб, фізичних осіб – підприємців та громадських формувань</w:t>
            </w:r>
            <w:r w:rsidR="00863015" w:rsidRPr="00924644">
              <w:rPr>
                <w:sz w:val="24"/>
                <w:szCs w:val="24"/>
                <w:lang w:eastAsia="uk-UA"/>
              </w:rPr>
              <w:t>»</w:t>
            </w:r>
          </w:p>
        </w:tc>
      </w:tr>
      <w:tr w:rsidR="00277D9E" w:rsidRPr="00924644" w14:paraId="0BCEB498" w14:textId="77777777" w:rsidTr="00812F87">
        <w:trPr>
          <w:trHeight w:val="115"/>
        </w:trPr>
        <w:tc>
          <w:tcPr>
            <w:tcW w:w="4049" w:type="dxa"/>
            <w:vAlign w:val="center"/>
          </w:tcPr>
          <w:p w14:paraId="2CE11A97" w14:textId="77777777" w:rsidR="00277D9E" w:rsidRPr="00924644" w:rsidRDefault="00277D9E" w:rsidP="00812F87">
            <w:pPr>
              <w:rPr>
                <w:sz w:val="24"/>
                <w:szCs w:val="24"/>
              </w:rPr>
            </w:pPr>
            <w:r w:rsidRPr="00924644">
              <w:rPr>
                <w:sz w:val="24"/>
                <w:szCs w:val="24"/>
              </w:rPr>
              <w:t xml:space="preserve">Акти Кабінету Міністрів України </w:t>
            </w:r>
          </w:p>
        </w:tc>
        <w:tc>
          <w:tcPr>
            <w:tcW w:w="6571" w:type="dxa"/>
            <w:shd w:val="clear" w:color="auto" w:fill="auto"/>
            <w:vAlign w:val="center"/>
          </w:tcPr>
          <w:p w14:paraId="52C5DD7C" w14:textId="0D63420B" w:rsidR="00277D9E" w:rsidRPr="00344EBF" w:rsidRDefault="00344EBF" w:rsidP="00344EBF">
            <w:pPr>
              <w:pStyle w:val="ad"/>
              <w:ind w:firstLine="240"/>
              <w:jc w:val="both"/>
            </w:pPr>
            <w:r>
              <w:rPr>
                <w:color w:val="000000"/>
                <w:sz w:val="24"/>
                <w:szCs w:val="24"/>
                <w:lang w:eastAsia="uk-UA" w:bidi="uk-UA"/>
              </w:rPr>
              <w:t xml:space="preserve">Постанова Кабінету Міністрів України від 04.12.2019 № 1137 «Питання Єдиного державного </w:t>
            </w:r>
            <w:proofErr w:type="spellStart"/>
            <w:r>
              <w:rPr>
                <w:color w:val="000000"/>
                <w:sz w:val="24"/>
                <w:szCs w:val="24"/>
                <w:lang w:eastAsia="uk-UA" w:bidi="uk-UA"/>
              </w:rPr>
              <w:t>вебпорталу</w:t>
            </w:r>
            <w:proofErr w:type="spellEnd"/>
            <w:r>
              <w:rPr>
                <w:color w:val="000000"/>
                <w:sz w:val="24"/>
                <w:szCs w:val="24"/>
                <w:lang w:eastAsia="uk-UA" w:bidi="uk-UA"/>
              </w:rPr>
              <w:t xml:space="preserve"> електронних послуг та Реєстру адміністративних послуг»</w:t>
            </w:r>
          </w:p>
        </w:tc>
      </w:tr>
      <w:tr w:rsidR="00277D9E" w:rsidRPr="00924644" w14:paraId="0DC966A0" w14:textId="77777777" w:rsidTr="00812F87">
        <w:trPr>
          <w:trHeight w:val="115"/>
        </w:trPr>
        <w:tc>
          <w:tcPr>
            <w:tcW w:w="4049" w:type="dxa"/>
          </w:tcPr>
          <w:p w14:paraId="13F2D6D4" w14:textId="77777777" w:rsidR="00277D9E" w:rsidRPr="00924644" w:rsidRDefault="00277D9E" w:rsidP="00812F87">
            <w:pPr>
              <w:rPr>
                <w:sz w:val="24"/>
                <w:szCs w:val="24"/>
              </w:rPr>
            </w:pPr>
            <w:r w:rsidRPr="00924644">
              <w:rPr>
                <w:sz w:val="24"/>
                <w:szCs w:val="24"/>
              </w:rPr>
              <w:t>Акти центральних органів виконавчої влади</w:t>
            </w:r>
          </w:p>
        </w:tc>
        <w:tc>
          <w:tcPr>
            <w:tcW w:w="6571" w:type="dxa"/>
            <w:shd w:val="clear" w:color="auto" w:fill="auto"/>
          </w:tcPr>
          <w:p w14:paraId="3FC92B45" w14:textId="77777777" w:rsidR="00344EBF" w:rsidRDefault="00344EBF" w:rsidP="00344EBF">
            <w:pPr>
              <w:pStyle w:val="ad"/>
              <w:ind w:firstLine="240"/>
              <w:jc w:val="both"/>
            </w:pPr>
            <w:r>
              <w:rPr>
                <w:color w:val="000000"/>
                <w:sz w:val="24"/>
                <w:szCs w:val="24"/>
                <w:lang w:eastAsia="uk-UA" w:bidi="uk-UA"/>
              </w:rPr>
              <w:t>Наказ Міністерства юстиції України від 18.11.2016 № 3268/5 «Про затвердження форм заяв у сфері державної реєстрації юридичних осіб, фізичних осіб - підприємців та громадських формувань», зареєстрований у Міністерстві юстиції України 18.11.2016 за № 1500/29630;</w:t>
            </w:r>
          </w:p>
          <w:p w14:paraId="238DCF75" w14:textId="77777777" w:rsidR="00344EBF" w:rsidRDefault="00344EBF" w:rsidP="00344EBF">
            <w:pPr>
              <w:pStyle w:val="ad"/>
              <w:ind w:firstLine="240"/>
              <w:jc w:val="both"/>
            </w:pPr>
            <w:r>
              <w:rPr>
                <w:color w:val="000000"/>
                <w:sz w:val="24"/>
                <w:szCs w:val="24"/>
                <w:lang w:eastAsia="uk-UA" w:bidi="uk-UA"/>
              </w:rPr>
              <w:t>наказ Міністерства юстиції України від 09.02.2016 № 359/5 «Про затвердження Порядку державної реєстрації юридичних осіб, фізичних осіб - підприємців та громадських формувань, що не мають статусу юридичної особи», зареєстрований у Міністерстві юстиції України 09.02.2016 за № 200/28330;</w:t>
            </w:r>
          </w:p>
          <w:p w14:paraId="125C89BB" w14:textId="77777777" w:rsidR="00344EBF" w:rsidRDefault="00344EBF" w:rsidP="00344EBF">
            <w:pPr>
              <w:pStyle w:val="ad"/>
              <w:ind w:firstLine="240"/>
              <w:jc w:val="both"/>
            </w:pPr>
            <w:r>
              <w:rPr>
                <w:color w:val="000000"/>
                <w:sz w:val="24"/>
                <w:szCs w:val="24"/>
                <w:lang w:eastAsia="uk-UA" w:bidi="uk-UA"/>
              </w:rPr>
              <w:t>наказ Міністерства юстиції України від 23.03.2016 № 784/5 «Про затвердження Порядку функціонування порталу електронних сервісів юридичних осіб, фізичних осіб - підприємців та громадських формувань, що не мають статусу юридичної особи», зареєстрований у Міністерстві юстиції України 23.03.2016 за № 427/28557;</w:t>
            </w:r>
          </w:p>
          <w:p w14:paraId="487D6646" w14:textId="031C96B1" w:rsidR="00277D9E" w:rsidRPr="00924644" w:rsidRDefault="00344EBF" w:rsidP="00344EBF">
            <w:pPr>
              <w:rPr>
                <w:sz w:val="24"/>
                <w:szCs w:val="24"/>
              </w:rPr>
            </w:pPr>
            <w:r>
              <w:rPr>
                <w:color w:val="000000"/>
                <w:sz w:val="24"/>
                <w:szCs w:val="24"/>
                <w:lang w:eastAsia="uk-UA" w:bidi="uk-UA"/>
              </w:rPr>
              <w:t xml:space="preserve">наказ Міністерства юстиції України від 05.03.2012 № 368/5 «Про затвердження Вимог до написання найменування </w:t>
            </w:r>
            <w:r>
              <w:rPr>
                <w:color w:val="000000"/>
                <w:sz w:val="24"/>
                <w:szCs w:val="24"/>
                <w:lang w:eastAsia="uk-UA" w:bidi="uk-UA"/>
              </w:rPr>
              <w:lastRenderedPageBreak/>
              <w:t>юридичної особи, її відокремленого підрозділу, громадського формування, що не має статусу юридичної особи, крім організації профспілки», зареєстрований у Міністерстві юстиції України 05.03.2012 за № 367/20680</w:t>
            </w:r>
          </w:p>
        </w:tc>
      </w:tr>
      <w:tr w:rsidR="00277D9E" w:rsidRPr="00924644" w14:paraId="0499EB62" w14:textId="77777777" w:rsidTr="00812F87">
        <w:trPr>
          <w:trHeight w:val="507"/>
        </w:trPr>
        <w:tc>
          <w:tcPr>
            <w:tcW w:w="10620" w:type="dxa"/>
            <w:gridSpan w:val="2"/>
            <w:vAlign w:val="center"/>
          </w:tcPr>
          <w:p w14:paraId="0272AE6B" w14:textId="77777777" w:rsidR="00277D9E" w:rsidRPr="00924644" w:rsidRDefault="00277D9E" w:rsidP="00812F87">
            <w:pPr>
              <w:jc w:val="center"/>
              <w:rPr>
                <w:sz w:val="24"/>
                <w:szCs w:val="24"/>
              </w:rPr>
            </w:pPr>
            <w:r w:rsidRPr="00924644">
              <w:rPr>
                <w:b/>
                <w:color w:val="000000"/>
                <w:sz w:val="24"/>
                <w:szCs w:val="24"/>
              </w:rPr>
              <w:lastRenderedPageBreak/>
              <w:t>Умови отримання адміністративної послуги</w:t>
            </w:r>
          </w:p>
        </w:tc>
      </w:tr>
      <w:tr w:rsidR="00277D9E" w:rsidRPr="00924644" w14:paraId="6E9878CD" w14:textId="77777777" w:rsidTr="00812F87">
        <w:trPr>
          <w:trHeight w:val="140"/>
        </w:trPr>
        <w:tc>
          <w:tcPr>
            <w:tcW w:w="4049" w:type="dxa"/>
            <w:vAlign w:val="center"/>
          </w:tcPr>
          <w:p w14:paraId="1FE7BE09" w14:textId="77777777" w:rsidR="00277D9E" w:rsidRPr="00924644" w:rsidRDefault="00277D9E" w:rsidP="00812F87">
            <w:pPr>
              <w:rPr>
                <w:sz w:val="24"/>
                <w:szCs w:val="24"/>
              </w:rPr>
            </w:pPr>
            <w:r w:rsidRPr="00924644">
              <w:rPr>
                <w:sz w:val="24"/>
                <w:szCs w:val="24"/>
              </w:rPr>
              <w:t>Підстава для одержання адміністративної послуги</w:t>
            </w:r>
          </w:p>
        </w:tc>
        <w:tc>
          <w:tcPr>
            <w:tcW w:w="6571" w:type="dxa"/>
            <w:shd w:val="clear" w:color="auto" w:fill="auto"/>
          </w:tcPr>
          <w:p w14:paraId="081C4CBD" w14:textId="77777777" w:rsidR="00344EBF" w:rsidRDefault="00344EBF" w:rsidP="00344EBF">
            <w:pPr>
              <w:pStyle w:val="ad"/>
              <w:jc w:val="both"/>
            </w:pPr>
            <w:proofErr w:type="spellStart"/>
            <w:r>
              <w:rPr>
                <w:color w:val="000000"/>
                <w:sz w:val="24"/>
                <w:szCs w:val="24"/>
                <w:lang w:val="ru-RU" w:eastAsia="ru-RU" w:bidi="ru-RU"/>
              </w:rPr>
              <w:t>Звернення</w:t>
            </w:r>
            <w:proofErr w:type="spellEnd"/>
            <w:r>
              <w:rPr>
                <w:color w:val="000000"/>
                <w:sz w:val="24"/>
                <w:szCs w:val="24"/>
                <w:lang w:val="ru-RU" w:eastAsia="ru-RU" w:bidi="ru-RU"/>
              </w:rPr>
              <w:t xml:space="preserve"> </w:t>
            </w:r>
            <w:proofErr w:type="spellStart"/>
            <w:r>
              <w:rPr>
                <w:color w:val="000000"/>
                <w:sz w:val="24"/>
                <w:szCs w:val="24"/>
                <w:lang w:val="ru-RU" w:eastAsia="ru-RU" w:bidi="ru-RU"/>
              </w:rPr>
              <w:t>засновника</w:t>
            </w:r>
            <w:proofErr w:type="spellEnd"/>
            <w:r>
              <w:rPr>
                <w:color w:val="000000"/>
                <w:sz w:val="24"/>
                <w:szCs w:val="24"/>
                <w:lang w:val="ru-RU" w:eastAsia="ru-RU" w:bidi="ru-RU"/>
              </w:rPr>
              <w:t xml:space="preserve"> </w:t>
            </w:r>
            <w:r>
              <w:rPr>
                <w:color w:val="000000"/>
                <w:sz w:val="24"/>
                <w:szCs w:val="24"/>
                <w:lang w:eastAsia="uk-UA" w:bidi="uk-UA"/>
              </w:rPr>
              <w:t xml:space="preserve">(засновників) </w:t>
            </w:r>
            <w:proofErr w:type="spellStart"/>
            <w:r>
              <w:rPr>
                <w:color w:val="000000"/>
                <w:sz w:val="24"/>
                <w:szCs w:val="24"/>
                <w:lang w:val="ru-RU" w:eastAsia="ru-RU" w:bidi="ru-RU"/>
              </w:rPr>
              <w:t>або</w:t>
            </w:r>
            <w:proofErr w:type="spellEnd"/>
            <w:r>
              <w:rPr>
                <w:color w:val="000000"/>
                <w:sz w:val="24"/>
                <w:szCs w:val="24"/>
                <w:lang w:val="ru-RU" w:eastAsia="ru-RU" w:bidi="ru-RU"/>
              </w:rPr>
              <w:t xml:space="preserve"> </w:t>
            </w:r>
            <w:r>
              <w:rPr>
                <w:color w:val="000000"/>
                <w:sz w:val="24"/>
                <w:szCs w:val="24"/>
                <w:lang w:eastAsia="uk-UA" w:bidi="uk-UA"/>
              </w:rPr>
              <w:t xml:space="preserve">уповноваженої </w:t>
            </w:r>
            <w:r>
              <w:rPr>
                <w:color w:val="000000"/>
                <w:sz w:val="24"/>
                <w:szCs w:val="24"/>
                <w:lang w:val="ru-RU" w:eastAsia="ru-RU" w:bidi="ru-RU"/>
              </w:rPr>
              <w:t>ним (ними) особи;</w:t>
            </w:r>
          </w:p>
          <w:p w14:paraId="187228EB" w14:textId="40B8AAD4" w:rsidR="00277D9E" w:rsidRPr="00924644" w:rsidRDefault="00344EBF" w:rsidP="00344EBF">
            <w:pPr>
              <w:rPr>
                <w:sz w:val="24"/>
                <w:szCs w:val="24"/>
              </w:rPr>
            </w:pPr>
            <w:r>
              <w:rPr>
                <w:color w:val="000000"/>
                <w:sz w:val="24"/>
                <w:szCs w:val="24"/>
                <w:lang w:val="ru-RU" w:eastAsia="ru-RU" w:bidi="ru-RU"/>
              </w:rPr>
              <w:t xml:space="preserve">особи, </w:t>
            </w:r>
            <w:r>
              <w:rPr>
                <w:color w:val="000000"/>
                <w:sz w:val="24"/>
                <w:szCs w:val="24"/>
                <w:lang w:eastAsia="uk-UA" w:bidi="uk-UA"/>
              </w:rPr>
              <w:t xml:space="preserve">уповноваженої рішенням </w:t>
            </w:r>
            <w:r>
              <w:rPr>
                <w:color w:val="000000"/>
                <w:sz w:val="24"/>
                <w:szCs w:val="24"/>
                <w:lang w:val="ru-RU" w:eastAsia="ru-RU" w:bidi="ru-RU"/>
              </w:rPr>
              <w:t xml:space="preserve">про </w:t>
            </w:r>
            <w:proofErr w:type="spellStart"/>
            <w:r>
              <w:rPr>
                <w:color w:val="000000"/>
                <w:sz w:val="24"/>
                <w:szCs w:val="24"/>
                <w:lang w:val="ru-RU" w:eastAsia="ru-RU" w:bidi="ru-RU"/>
              </w:rPr>
              <w:t>створення</w:t>
            </w:r>
            <w:proofErr w:type="spellEnd"/>
            <w:r>
              <w:rPr>
                <w:color w:val="000000"/>
                <w:sz w:val="24"/>
                <w:szCs w:val="24"/>
                <w:lang w:val="ru-RU" w:eastAsia="ru-RU" w:bidi="ru-RU"/>
              </w:rPr>
              <w:t xml:space="preserve"> </w:t>
            </w:r>
            <w:r>
              <w:rPr>
                <w:color w:val="000000"/>
                <w:sz w:val="24"/>
                <w:szCs w:val="24"/>
                <w:lang w:eastAsia="uk-UA" w:bidi="uk-UA"/>
              </w:rPr>
              <w:t xml:space="preserve">юридичної </w:t>
            </w:r>
            <w:r>
              <w:rPr>
                <w:color w:val="000000"/>
                <w:sz w:val="24"/>
                <w:szCs w:val="24"/>
                <w:lang w:val="ru-RU" w:eastAsia="ru-RU" w:bidi="ru-RU"/>
              </w:rPr>
              <w:t>особи</w:t>
            </w:r>
          </w:p>
        </w:tc>
      </w:tr>
      <w:tr w:rsidR="00277D9E" w:rsidRPr="00924644" w14:paraId="214876F2" w14:textId="77777777" w:rsidTr="00812F87">
        <w:trPr>
          <w:trHeight w:val="137"/>
        </w:trPr>
        <w:tc>
          <w:tcPr>
            <w:tcW w:w="4049" w:type="dxa"/>
          </w:tcPr>
          <w:p w14:paraId="6A5F4638" w14:textId="77777777" w:rsidR="00277D9E" w:rsidRPr="00924644" w:rsidRDefault="00277D9E" w:rsidP="00812F87">
            <w:pPr>
              <w:rPr>
                <w:sz w:val="24"/>
                <w:szCs w:val="24"/>
              </w:rPr>
            </w:pPr>
            <w:r w:rsidRPr="00924644">
              <w:rPr>
                <w:sz w:val="24"/>
                <w:szCs w:val="24"/>
              </w:rPr>
              <w:t>Вичерпний перелік документів, необхідних для отримання адміністративної послуги, а також вимоги до них</w:t>
            </w:r>
          </w:p>
        </w:tc>
        <w:tc>
          <w:tcPr>
            <w:tcW w:w="6571" w:type="dxa"/>
            <w:shd w:val="clear" w:color="auto" w:fill="auto"/>
          </w:tcPr>
          <w:p w14:paraId="76812279" w14:textId="77777777" w:rsidR="00A03225" w:rsidRDefault="00344EBF" w:rsidP="00A03225">
            <w:pPr>
              <w:pStyle w:val="ad"/>
              <w:jc w:val="both"/>
            </w:pPr>
            <w:r>
              <w:rPr>
                <w:color w:val="000000"/>
                <w:sz w:val="24"/>
                <w:szCs w:val="24"/>
                <w:lang w:eastAsia="uk-UA" w:bidi="uk-UA"/>
              </w:rPr>
              <w:t xml:space="preserve"> </w:t>
            </w:r>
            <w:r w:rsidR="00A03225">
              <w:rPr>
                <w:color w:val="000000"/>
                <w:sz w:val="24"/>
                <w:szCs w:val="24"/>
                <w:lang w:val="ru-RU" w:eastAsia="ru-RU" w:bidi="ru-RU"/>
              </w:rPr>
              <w:t xml:space="preserve">1. Для </w:t>
            </w:r>
            <w:r w:rsidR="00A03225">
              <w:rPr>
                <w:color w:val="000000"/>
                <w:sz w:val="24"/>
                <w:szCs w:val="24"/>
                <w:lang w:eastAsia="uk-UA" w:bidi="uk-UA"/>
              </w:rPr>
              <w:t xml:space="preserve">державної реєстрації </w:t>
            </w:r>
            <w:proofErr w:type="spellStart"/>
            <w:r w:rsidR="00A03225">
              <w:rPr>
                <w:color w:val="000000"/>
                <w:sz w:val="24"/>
                <w:szCs w:val="24"/>
                <w:lang w:val="ru-RU" w:eastAsia="ru-RU" w:bidi="ru-RU"/>
              </w:rPr>
              <w:t>створення</w:t>
            </w:r>
            <w:proofErr w:type="spellEnd"/>
            <w:r w:rsidR="00A03225">
              <w:rPr>
                <w:color w:val="000000"/>
                <w:sz w:val="24"/>
                <w:szCs w:val="24"/>
                <w:lang w:val="ru-RU" w:eastAsia="ru-RU" w:bidi="ru-RU"/>
              </w:rPr>
              <w:t xml:space="preserve"> </w:t>
            </w:r>
            <w:r w:rsidR="00A03225">
              <w:rPr>
                <w:color w:val="000000"/>
                <w:sz w:val="24"/>
                <w:szCs w:val="24"/>
                <w:lang w:eastAsia="uk-UA" w:bidi="uk-UA"/>
              </w:rPr>
              <w:t xml:space="preserve">юридичної </w:t>
            </w:r>
            <w:r w:rsidR="00A03225">
              <w:rPr>
                <w:color w:val="000000"/>
                <w:sz w:val="24"/>
                <w:szCs w:val="24"/>
                <w:lang w:val="ru-RU" w:eastAsia="ru-RU" w:bidi="ru-RU"/>
              </w:rPr>
              <w:t xml:space="preserve">особи (у тому </w:t>
            </w:r>
            <w:r w:rsidR="00A03225">
              <w:rPr>
                <w:color w:val="000000"/>
                <w:sz w:val="24"/>
                <w:szCs w:val="24"/>
                <w:lang w:eastAsia="uk-UA" w:bidi="uk-UA"/>
              </w:rPr>
              <w:t xml:space="preserve">числі </w:t>
            </w:r>
            <w:r w:rsidR="00A03225">
              <w:rPr>
                <w:color w:val="000000"/>
                <w:sz w:val="24"/>
                <w:szCs w:val="24"/>
                <w:lang w:val="ru-RU" w:eastAsia="ru-RU" w:bidi="ru-RU"/>
              </w:rPr>
              <w:t xml:space="preserve">в </w:t>
            </w:r>
            <w:r w:rsidR="00A03225">
              <w:rPr>
                <w:color w:val="000000"/>
                <w:sz w:val="24"/>
                <w:szCs w:val="24"/>
                <w:lang w:eastAsia="uk-UA" w:bidi="uk-UA"/>
              </w:rPr>
              <w:t xml:space="preserve">результаті виділу, </w:t>
            </w:r>
            <w:proofErr w:type="spellStart"/>
            <w:r w:rsidR="00A03225">
              <w:rPr>
                <w:color w:val="000000"/>
                <w:sz w:val="24"/>
                <w:szCs w:val="24"/>
                <w:lang w:val="ru-RU" w:eastAsia="ru-RU" w:bidi="ru-RU"/>
              </w:rPr>
              <w:t>злиття</w:t>
            </w:r>
            <w:proofErr w:type="spellEnd"/>
            <w:r w:rsidR="00A03225">
              <w:rPr>
                <w:color w:val="000000"/>
                <w:sz w:val="24"/>
                <w:szCs w:val="24"/>
                <w:lang w:val="ru-RU" w:eastAsia="ru-RU" w:bidi="ru-RU"/>
              </w:rPr>
              <w:t xml:space="preserve">, </w:t>
            </w:r>
            <w:proofErr w:type="spellStart"/>
            <w:r w:rsidR="00A03225">
              <w:rPr>
                <w:color w:val="000000"/>
                <w:sz w:val="24"/>
                <w:szCs w:val="24"/>
                <w:lang w:val="ru-RU" w:eastAsia="ru-RU" w:bidi="ru-RU"/>
              </w:rPr>
              <w:t>перетворення</w:t>
            </w:r>
            <w:proofErr w:type="spellEnd"/>
            <w:r w:rsidR="00A03225">
              <w:rPr>
                <w:color w:val="000000"/>
                <w:sz w:val="24"/>
                <w:szCs w:val="24"/>
                <w:lang w:val="ru-RU" w:eastAsia="ru-RU" w:bidi="ru-RU"/>
              </w:rPr>
              <w:t xml:space="preserve">, </w:t>
            </w:r>
            <w:r w:rsidR="00A03225">
              <w:rPr>
                <w:color w:val="000000"/>
                <w:sz w:val="24"/>
                <w:szCs w:val="24"/>
                <w:lang w:eastAsia="uk-UA" w:bidi="uk-UA"/>
              </w:rPr>
              <w:t xml:space="preserve">поділу), крім </w:t>
            </w:r>
            <w:proofErr w:type="spellStart"/>
            <w:r w:rsidR="00A03225">
              <w:rPr>
                <w:color w:val="000000"/>
                <w:sz w:val="24"/>
                <w:szCs w:val="24"/>
                <w:lang w:val="ru-RU" w:eastAsia="ru-RU" w:bidi="ru-RU"/>
              </w:rPr>
              <w:t>створення</w:t>
            </w:r>
            <w:proofErr w:type="spellEnd"/>
            <w:r w:rsidR="00A03225">
              <w:rPr>
                <w:color w:val="000000"/>
                <w:sz w:val="24"/>
                <w:szCs w:val="24"/>
                <w:lang w:val="ru-RU" w:eastAsia="ru-RU" w:bidi="ru-RU"/>
              </w:rPr>
              <w:t xml:space="preserve"> державного органу, органу </w:t>
            </w:r>
            <w:r w:rsidR="00A03225">
              <w:rPr>
                <w:color w:val="000000"/>
                <w:sz w:val="24"/>
                <w:szCs w:val="24"/>
                <w:lang w:eastAsia="uk-UA" w:bidi="uk-UA"/>
              </w:rPr>
              <w:t xml:space="preserve">місцевого </w:t>
            </w:r>
            <w:proofErr w:type="spellStart"/>
            <w:r w:rsidR="00A03225">
              <w:rPr>
                <w:color w:val="000000"/>
                <w:sz w:val="24"/>
                <w:szCs w:val="24"/>
                <w:lang w:val="ru-RU" w:eastAsia="ru-RU" w:bidi="ru-RU"/>
              </w:rPr>
              <w:t>самоврядування</w:t>
            </w:r>
            <w:proofErr w:type="spellEnd"/>
            <w:r w:rsidR="00A03225">
              <w:rPr>
                <w:color w:val="000000"/>
                <w:sz w:val="24"/>
                <w:szCs w:val="24"/>
                <w:lang w:val="ru-RU" w:eastAsia="ru-RU" w:bidi="ru-RU"/>
              </w:rPr>
              <w:t xml:space="preserve">, </w:t>
            </w:r>
            <w:proofErr w:type="spellStart"/>
            <w:r w:rsidR="00A03225">
              <w:rPr>
                <w:color w:val="000000"/>
                <w:sz w:val="24"/>
                <w:szCs w:val="24"/>
                <w:lang w:val="ru-RU" w:eastAsia="ru-RU" w:bidi="ru-RU"/>
              </w:rPr>
              <w:t>подаються</w:t>
            </w:r>
            <w:proofErr w:type="spellEnd"/>
            <w:r w:rsidR="00A03225">
              <w:rPr>
                <w:color w:val="000000"/>
                <w:sz w:val="24"/>
                <w:szCs w:val="24"/>
                <w:lang w:val="ru-RU" w:eastAsia="ru-RU" w:bidi="ru-RU"/>
              </w:rPr>
              <w:t xml:space="preserve"> </w:t>
            </w:r>
            <w:r w:rsidR="00A03225">
              <w:rPr>
                <w:color w:val="000000"/>
                <w:sz w:val="24"/>
                <w:szCs w:val="24"/>
                <w:lang w:eastAsia="uk-UA" w:bidi="uk-UA"/>
              </w:rPr>
              <w:t xml:space="preserve">такі </w:t>
            </w:r>
            <w:proofErr w:type="spellStart"/>
            <w:r w:rsidR="00A03225">
              <w:rPr>
                <w:color w:val="000000"/>
                <w:sz w:val="24"/>
                <w:szCs w:val="24"/>
                <w:lang w:val="ru-RU" w:eastAsia="ru-RU" w:bidi="ru-RU"/>
              </w:rPr>
              <w:t>документи</w:t>
            </w:r>
            <w:proofErr w:type="spellEnd"/>
            <w:r w:rsidR="00A03225">
              <w:rPr>
                <w:color w:val="000000"/>
                <w:sz w:val="24"/>
                <w:szCs w:val="24"/>
                <w:lang w:val="ru-RU" w:eastAsia="ru-RU" w:bidi="ru-RU"/>
              </w:rPr>
              <w:t>:</w:t>
            </w:r>
          </w:p>
          <w:p w14:paraId="5314811B" w14:textId="77777777" w:rsidR="00A03225" w:rsidRDefault="00A03225" w:rsidP="00A03225">
            <w:pPr>
              <w:pStyle w:val="ad"/>
              <w:jc w:val="both"/>
            </w:pPr>
            <w:proofErr w:type="spellStart"/>
            <w:r>
              <w:rPr>
                <w:color w:val="000000"/>
                <w:sz w:val="24"/>
                <w:szCs w:val="24"/>
                <w:lang w:val="ru-RU" w:eastAsia="ru-RU" w:bidi="ru-RU"/>
              </w:rPr>
              <w:t>заява</w:t>
            </w:r>
            <w:proofErr w:type="spellEnd"/>
            <w:r>
              <w:rPr>
                <w:color w:val="000000"/>
                <w:sz w:val="24"/>
                <w:szCs w:val="24"/>
                <w:lang w:val="ru-RU" w:eastAsia="ru-RU" w:bidi="ru-RU"/>
              </w:rPr>
              <w:t xml:space="preserve"> про </w:t>
            </w:r>
            <w:proofErr w:type="spellStart"/>
            <w:r>
              <w:rPr>
                <w:color w:val="000000"/>
                <w:sz w:val="24"/>
                <w:szCs w:val="24"/>
                <w:lang w:val="ru-RU" w:eastAsia="ru-RU" w:bidi="ru-RU"/>
              </w:rPr>
              <w:t>державну</w:t>
            </w:r>
            <w:proofErr w:type="spellEnd"/>
            <w:r>
              <w:rPr>
                <w:color w:val="000000"/>
                <w:sz w:val="24"/>
                <w:szCs w:val="24"/>
                <w:lang w:val="ru-RU" w:eastAsia="ru-RU" w:bidi="ru-RU"/>
              </w:rPr>
              <w:t xml:space="preserve"> </w:t>
            </w:r>
            <w:r>
              <w:rPr>
                <w:color w:val="000000"/>
                <w:sz w:val="24"/>
                <w:szCs w:val="24"/>
                <w:lang w:eastAsia="uk-UA" w:bidi="uk-UA"/>
              </w:rPr>
              <w:t xml:space="preserve">реєстрацію </w:t>
            </w:r>
            <w:proofErr w:type="spellStart"/>
            <w:r>
              <w:rPr>
                <w:color w:val="000000"/>
                <w:sz w:val="24"/>
                <w:szCs w:val="24"/>
                <w:lang w:val="ru-RU" w:eastAsia="ru-RU" w:bidi="ru-RU"/>
              </w:rPr>
              <w:t>створення</w:t>
            </w:r>
            <w:proofErr w:type="spellEnd"/>
            <w:r>
              <w:rPr>
                <w:color w:val="000000"/>
                <w:sz w:val="24"/>
                <w:szCs w:val="24"/>
                <w:lang w:val="ru-RU" w:eastAsia="ru-RU" w:bidi="ru-RU"/>
              </w:rPr>
              <w:t xml:space="preserve"> </w:t>
            </w:r>
            <w:r>
              <w:rPr>
                <w:color w:val="000000"/>
                <w:sz w:val="24"/>
                <w:szCs w:val="24"/>
                <w:lang w:eastAsia="uk-UA" w:bidi="uk-UA"/>
              </w:rPr>
              <w:t xml:space="preserve">юридичної </w:t>
            </w:r>
            <w:r>
              <w:rPr>
                <w:color w:val="000000"/>
                <w:sz w:val="24"/>
                <w:szCs w:val="24"/>
                <w:lang w:val="ru-RU" w:eastAsia="ru-RU" w:bidi="ru-RU"/>
              </w:rPr>
              <w:t xml:space="preserve">особи. У </w:t>
            </w:r>
            <w:r>
              <w:rPr>
                <w:color w:val="000000"/>
                <w:sz w:val="24"/>
                <w:szCs w:val="24"/>
                <w:lang w:eastAsia="uk-UA" w:bidi="uk-UA"/>
              </w:rPr>
              <w:t xml:space="preserve">заяві </w:t>
            </w:r>
            <w:r>
              <w:rPr>
                <w:color w:val="000000"/>
                <w:sz w:val="24"/>
                <w:szCs w:val="24"/>
                <w:lang w:val="ru-RU" w:eastAsia="ru-RU" w:bidi="ru-RU"/>
              </w:rPr>
              <w:t xml:space="preserve">про </w:t>
            </w:r>
            <w:proofErr w:type="spellStart"/>
            <w:r>
              <w:rPr>
                <w:color w:val="000000"/>
                <w:sz w:val="24"/>
                <w:szCs w:val="24"/>
                <w:lang w:val="ru-RU" w:eastAsia="ru-RU" w:bidi="ru-RU"/>
              </w:rPr>
              <w:t>державну</w:t>
            </w:r>
            <w:proofErr w:type="spellEnd"/>
            <w:r>
              <w:rPr>
                <w:color w:val="000000"/>
                <w:sz w:val="24"/>
                <w:szCs w:val="24"/>
                <w:lang w:val="ru-RU" w:eastAsia="ru-RU" w:bidi="ru-RU"/>
              </w:rPr>
              <w:t xml:space="preserve"> </w:t>
            </w:r>
            <w:r>
              <w:rPr>
                <w:color w:val="000000"/>
                <w:sz w:val="24"/>
                <w:szCs w:val="24"/>
                <w:lang w:eastAsia="uk-UA" w:bidi="uk-UA"/>
              </w:rPr>
              <w:t xml:space="preserve">реєстрацію </w:t>
            </w:r>
            <w:proofErr w:type="spellStart"/>
            <w:r>
              <w:rPr>
                <w:color w:val="000000"/>
                <w:sz w:val="24"/>
                <w:szCs w:val="24"/>
                <w:lang w:val="ru-RU" w:eastAsia="ru-RU" w:bidi="ru-RU"/>
              </w:rPr>
              <w:t>створення</w:t>
            </w:r>
            <w:proofErr w:type="spellEnd"/>
            <w:r>
              <w:rPr>
                <w:color w:val="000000"/>
                <w:sz w:val="24"/>
                <w:szCs w:val="24"/>
                <w:lang w:val="ru-RU" w:eastAsia="ru-RU" w:bidi="ru-RU"/>
              </w:rPr>
              <w:t xml:space="preserve"> </w:t>
            </w:r>
            <w:r>
              <w:rPr>
                <w:color w:val="000000"/>
                <w:sz w:val="24"/>
                <w:szCs w:val="24"/>
                <w:lang w:eastAsia="uk-UA" w:bidi="uk-UA"/>
              </w:rPr>
              <w:t xml:space="preserve">юридичної </w:t>
            </w:r>
            <w:r>
              <w:rPr>
                <w:color w:val="000000"/>
                <w:sz w:val="24"/>
                <w:szCs w:val="24"/>
                <w:lang w:val="ru-RU" w:eastAsia="ru-RU" w:bidi="ru-RU"/>
              </w:rPr>
              <w:t xml:space="preserve">особи, </w:t>
            </w:r>
            <w:r>
              <w:rPr>
                <w:color w:val="000000"/>
                <w:sz w:val="24"/>
                <w:szCs w:val="24"/>
                <w:lang w:eastAsia="uk-UA" w:bidi="uk-UA"/>
              </w:rPr>
              <w:t xml:space="preserve">утвореної </w:t>
            </w:r>
            <w:r>
              <w:rPr>
                <w:color w:val="000000"/>
                <w:sz w:val="24"/>
                <w:szCs w:val="24"/>
                <w:lang w:val="ru-RU" w:eastAsia="ru-RU" w:bidi="ru-RU"/>
              </w:rPr>
              <w:t xml:space="preserve">в </w:t>
            </w:r>
            <w:r>
              <w:rPr>
                <w:color w:val="000000"/>
                <w:sz w:val="24"/>
                <w:szCs w:val="24"/>
                <w:lang w:eastAsia="uk-UA" w:bidi="uk-UA"/>
              </w:rPr>
              <w:t xml:space="preserve">результаті поділу, виділу, </w:t>
            </w:r>
            <w:proofErr w:type="spellStart"/>
            <w:r>
              <w:rPr>
                <w:color w:val="000000"/>
                <w:sz w:val="24"/>
                <w:szCs w:val="24"/>
                <w:lang w:val="ru-RU" w:eastAsia="ru-RU" w:bidi="ru-RU"/>
              </w:rPr>
              <w:t>додатково</w:t>
            </w:r>
            <w:proofErr w:type="spellEnd"/>
            <w:r>
              <w:rPr>
                <w:color w:val="000000"/>
                <w:sz w:val="24"/>
                <w:szCs w:val="24"/>
                <w:lang w:val="ru-RU" w:eastAsia="ru-RU" w:bidi="ru-RU"/>
              </w:rPr>
              <w:t xml:space="preserve"> </w:t>
            </w:r>
            <w:proofErr w:type="spellStart"/>
            <w:r>
              <w:rPr>
                <w:color w:val="000000"/>
                <w:sz w:val="24"/>
                <w:szCs w:val="24"/>
                <w:lang w:val="ru-RU" w:eastAsia="ru-RU" w:bidi="ru-RU"/>
              </w:rPr>
              <w:t>зазначаються</w:t>
            </w:r>
            <w:proofErr w:type="spellEnd"/>
            <w:r>
              <w:rPr>
                <w:color w:val="000000"/>
                <w:sz w:val="24"/>
                <w:szCs w:val="24"/>
                <w:lang w:val="ru-RU" w:eastAsia="ru-RU" w:bidi="ru-RU"/>
              </w:rPr>
              <w:t xml:space="preserve"> </w:t>
            </w:r>
            <w:r>
              <w:rPr>
                <w:color w:val="000000"/>
                <w:sz w:val="24"/>
                <w:szCs w:val="24"/>
                <w:lang w:eastAsia="uk-UA" w:bidi="uk-UA"/>
              </w:rPr>
              <w:t xml:space="preserve">відомості </w:t>
            </w:r>
            <w:r>
              <w:rPr>
                <w:color w:val="000000"/>
                <w:sz w:val="24"/>
                <w:szCs w:val="24"/>
                <w:lang w:val="ru-RU" w:eastAsia="ru-RU" w:bidi="ru-RU"/>
              </w:rPr>
              <w:t xml:space="preserve">про </w:t>
            </w:r>
            <w:r>
              <w:rPr>
                <w:color w:val="000000"/>
                <w:sz w:val="24"/>
                <w:szCs w:val="24"/>
                <w:lang w:eastAsia="uk-UA" w:bidi="uk-UA"/>
              </w:rPr>
              <w:t xml:space="preserve">відокремлені підрозділи </w:t>
            </w:r>
            <w:r>
              <w:rPr>
                <w:color w:val="000000"/>
                <w:sz w:val="24"/>
                <w:szCs w:val="24"/>
                <w:lang w:val="ru-RU" w:eastAsia="ru-RU" w:bidi="ru-RU"/>
              </w:rPr>
              <w:t xml:space="preserve">в </w:t>
            </w:r>
            <w:r>
              <w:rPr>
                <w:color w:val="000000"/>
                <w:sz w:val="24"/>
                <w:szCs w:val="24"/>
                <w:lang w:eastAsia="uk-UA" w:bidi="uk-UA"/>
              </w:rPr>
              <w:t xml:space="preserve">частині їх належності </w:t>
            </w:r>
            <w:r>
              <w:rPr>
                <w:color w:val="000000"/>
                <w:sz w:val="24"/>
                <w:szCs w:val="24"/>
                <w:lang w:val="ru-RU" w:eastAsia="ru-RU" w:bidi="ru-RU"/>
              </w:rPr>
              <w:t xml:space="preserve">до </w:t>
            </w:r>
            <w:r>
              <w:rPr>
                <w:color w:val="000000"/>
                <w:sz w:val="24"/>
                <w:szCs w:val="24"/>
                <w:lang w:eastAsia="uk-UA" w:bidi="uk-UA"/>
              </w:rPr>
              <w:t>юридичної особи - правонаступника. У заяві про державну реєстрацію створення юридичної особи приватного права може зазначатися, що вона діє на підставі модельного статуту, а також прохання заявника про реєстрацію юридичної особи платником податку на додану вартість та/або обрання спрощеної системи оподаткування, та/або включення до Реєстру неприбуткових установ та організацій. Якщо модельний статут є багатоваріантним, у заяві про державну реєстрацію створення юридичної особи приватного права зазначається редакція модельного статуту, на підставі якого вона діє;</w:t>
            </w:r>
          </w:p>
          <w:p w14:paraId="54A9BA1B" w14:textId="77777777" w:rsidR="00A03225" w:rsidRDefault="00A03225" w:rsidP="00A03225">
            <w:pPr>
              <w:pStyle w:val="ad"/>
              <w:jc w:val="both"/>
            </w:pPr>
            <w:r>
              <w:rPr>
                <w:color w:val="000000"/>
                <w:sz w:val="24"/>
                <w:szCs w:val="24"/>
                <w:lang w:eastAsia="uk-UA" w:bidi="uk-UA"/>
              </w:rPr>
              <w:t>примірник оригіналу (нотаріально засвідчену копію) рішення засновників, а у випадках, передбачених законом, - рішення відповідного державного органу, про створення юридичної особи;</w:t>
            </w:r>
          </w:p>
          <w:p w14:paraId="0E557AB9" w14:textId="77777777" w:rsidR="00A03225" w:rsidRDefault="00A03225" w:rsidP="00A03225">
            <w:pPr>
              <w:pStyle w:val="ad"/>
              <w:jc w:val="both"/>
            </w:pPr>
            <w:r>
              <w:rPr>
                <w:color w:val="000000"/>
                <w:sz w:val="24"/>
                <w:szCs w:val="24"/>
                <w:lang w:eastAsia="uk-UA" w:bidi="uk-UA"/>
              </w:rPr>
              <w:t>установчий документ юридичної особи - у разі створення юридичної особи на підставі власного установчого документа;</w:t>
            </w:r>
          </w:p>
          <w:p w14:paraId="0051C7AE" w14:textId="77777777" w:rsidR="00A03225" w:rsidRDefault="00A03225" w:rsidP="00A03225">
            <w:pPr>
              <w:pStyle w:val="ad"/>
              <w:jc w:val="both"/>
            </w:pPr>
            <w:r>
              <w:rPr>
                <w:color w:val="000000"/>
                <w:sz w:val="24"/>
                <w:szCs w:val="24"/>
                <w:lang w:eastAsia="uk-UA" w:bidi="uk-UA"/>
              </w:rPr>
              <w:t>документ, що підтверджує реєстрацію іноземної особи у країні її місцезнаходження (витяг із торговельного, банківського, судового реєстру тощо), - у разі створення юридичної особи, засновником (засновниками) якої є іноземна юридична особа;</w:t>
            </w:r>
          </w:p>
          <w:p w14:paraId="5C6601BA" w14:textId="77777777" w:rsidR="00A03225" w:rsidRDefault="00A03225" w:rsidP="00A03225">
            <w:pPr>
              <w:pStyle w:val="ad"/>
              <w:jc w:val="both"/>
            </w:pPr>
            <w:r>
              <w:rPr>
                <w:color w:val="000000"/>
                <w:sz w:val="24"/>
                <w:szCs w:val="24"/>
                <w:lang w:eastAsia="uk-UA" w:bidi="uk-UA"/>
              </w:rPr>
              <w:t xml:space="preserve">примірник оригіналу (нотаріально засвідчена копія) передавального </w:t>
            </w:r>
            <w:proofErr w:type="spellStart"/>
            <w:r>
              <w:rPr>
                <w:color w:val="000000"/>
                <w:sz w:val="24"/>
                <w:szCs w:val="24"/>
                <w:lang w:eastAsia="uk-UA" w:bidi="uk-UA"/>
              </w:rPr>
              <w:t>акта</w:t>
            </w:r>
            <w:proofErr w:type="spellEnd"/>
            <w:r>
              <w:rPr>
                <w:color w:val="000000"/>
                <w:sz w:val="24"/>
                <w:szCs w:val="24"/>
                <w:lang w:eastAsia="uk-UA" w:bidi="uk-UA"/>
              </w:rPr>
              <w:t xml:space="preserve"> - у разі створення юридичної особи в результаті перетворення, злиття;</w:t>
            </w:r>
          </w:p>
          <w:p w14:paraId="505D1A28" w14:textId="77777777" w:rsidR="00A03225" w:rsidRDefault="00A03225" w:rsidP="00A03225">
            <w:pPr>
              <w:pStyle w:val="ad"/>
              <w:jc w:val="both"/>
            </w:pPr>
            <w:r>
              <w:rPr>
                <w:color w:val="000000"/>
                <w:sz w:val="24"/>
                <w:szCs w:val="24"/>
                <w:lang w:eastAsia="uk-UA" w:bidi="uk-UA"/>
              </w:rPr>
              <w:t>примірник оригіналу (нотаріально засвідчена копія) розподільчого балансу - у разі створення юридичної особи в результаті поділу або виділу;</w:t>
            </w:r>
          </w:p>
          <w:p w14:paraId="1EC153BD" w14:textId="77777777" w:rsidR="00A03225" w:rsidRDefault="00A03225" w:rsidP="00A03225">
            <w:pPr>
              <w:pStyle w:val="ad"/>
              <w:jc w:val="both"/>
            </w:pPr>
            <w:r>
              <w:rPr>
                <w:color w:val="000000"/>
                <w:sz w:val="24"/>
                <w:szCs w:val="24"/>
                <w:lang w:eastAsia="uk-UA" w:bidi="uk-UA"/>
              </w:rPr>
              <w:t>документи для державної реєстрації змін про юридичну особу, що містяться в Єдиному державному реєстрі юридичних осіб, фізичних осіб - підприємців та громадських формувань, визначені частиною четвертою цієї статті, - у разі створення юридичної особи в результаті виділу;</w:t>
            </w:r>
          </w:p>
          <w:p w14:paraId="79B64004" w14:textId="77777777" w:rsidR="00A03225" w:rsidRDefault="00A03225" w:rsidP="00A03225">
            <w:pPr>
              <w:pStyle w:val="ad"/>
              <w:jc w:val="both"/>
            </w:pPr>
            <w:r>
              <w:rPr>
                <w:color w:val="000000"/>
                <w:sz w:val="24"/>
                <w:szCs w:val="24"/>
                <w:lang w:eastAsia="uk-UA" w:bidi="uk-UA"/>
              </w:rPr>
              <w:t>документи для державної реєстрації припинення юридичної особи в результаті злиття та поділу - у разі створення юридичної особи в результаті злиття та поділу;</w:t>
            </w:r>
          </w:p>
          <w:p w14:paraId="5FC2C8CC" w14:textId="77777777" w:rsidR="00A03225" w:rsidRDefault="00A03225" w:rsidP="00A03225">
            <w:pPr>
              <w:pStyle w:val="ad"/>
              <w:jc w:val="both"/>
            </w:pPr>
            <w:r>
              <w:rPr>
                <w:color w:val="000000"/>
                <w:sz w:val="24"/>
                <w:szCs w:val="24"/>
                <w:lang w:eastAsia="uk-UA" w:bidi="uk-UA"/>
              </w:rPr>
              <w:t xml:space="preserve">структура власності за формою та змістом, визначеними </w:t>
            </w:r>
            <w:r>
              <w:rPr>
                <w:color w:val="000000"/>
                <w:sz w:val="24"/>
                <w:szCs w:val="24"/>
                <w:lang w:eastAsia="uk-UA" w:bidi="uk-UA"/>
              </w:rPr>
              <w:lastRenderedPageBreak/>
              <w:t>відповідно до законодавства;</w:t>
            </w:r>
          </w:p>
          <w:p w14:paraId="7681CE77" w14:textId="3F7F6750" w:rsidR="00A03225" w:rsidRDefault="00A03225" w:rsidP="00A03225">
            <w:pPr>
              <w:pStyle w:val="ad"/>
              <w:ind w:firstLine="280"/>
              <w:jc w:val="both"/>
              <w:rPr>
                <w:color w:val="000000"/>
                <w:sz w:val="24"/>
                <w:szCs w:val="24"/>
                <w:lang w:eastAsia="uk-UA" w:bidi="uk-UA"/>
              </w:rPr>
            </w:pPr>
            <w:r>
              <w:rPr>
                <w:color w:val="000000"/>
                <w:sz w:val="24"/>
                <w:szCs w:val="24"/>
                <w:lang w:eastAsia="uk-UA" w:bidi="uk-UA"/>
              </w:rPr>
              <w:t>витяг, виписка чи інший документ з торговельного, банківського, судового реєстру тощо, що підтверджує реєстрацію юридичної особи - нерезидента в країні її місцезнаходження, - у разі, якщо засновником юридичної особи є юридична особа - нерезидент;</w:t>
            </w:r>
          </w:p>
          <w:p w14:paraId="732220F4" w14:textId="77777777" w:rsidR="00A03225" w:rsidRDefault="00A03225" w:rsidP="00A03225">
            <w:pPr>
              <w:pStyle w:val="ad"/>
              <w:ind w:firstLine="280"/>
              <w:jc w:val="both"/>
            </w:pPr>
            <w:r>
              <w:rPr>
                <w:color w:val="000000"/>
                <w:sz w:val="24"/>
                <w:szCs w:val="24"/>
                <w:lang w:eastAsia="uk-UA" w:bidi="uk-UA"/>
              </w:rPr>
              <w:t xml:space="preserve">копія документа, що посвідчує особу та підтверджує громадянство (підданство) особи, яка є кінцевим </w:t>
            </w:r>
            <w:proofErr w:type="spellStart"/>
            <w:r>
              <w:rPr>
                <w:color w:val="000000"/>
                <w:sz w:val="24"/>
                <w:szCs w:val="24"/>
                <w:lang w:eastAsia="uk-UA" w:bidi="uk-UA"/>
              </w:rPr>
              <w:t>бенефіціарним</w:t>
            </w:r>
            <w:proofErr w:type="spellEnd"/>
            <w:r>
              <w:rPr>
                <w:color w:val="000000"/>
                <w:sz w:val="24"/>
                <w:szCs w:val="24"/>
                <w:lang w:eastAsia="uk-UA" w:bidi="uk-UA"/>
              </w:rPr>
              <w:t xml:space="preserve"> власником юридичної особи (нотаріально засвідчена або засвідчена кваліфікованим електронним підписом особи, уповноваженої на подання документів для державної реєстрації створення юридичної особи, якщо такий документ оформлений без застосування засобів Єдиного державного демографічного реєстру, - для громадян України);</w:t>
            </w:r>
          </w:p>
          <w:p w14:paraId="7F57285F" w14:textId="77777777" w:rsidR="00A03225" w:rsidRDefault="00A03225" w:rsidP="00A03225">
            <w:pPr>
              <w:pStyle w:val="ad"/>
              <w:ind w:firstLine="280"/>
              <w:jc w:val="both"/>
            </w:pPr>
            <w:r>
              <w:rPr>
                <w:color w:val="000000"/>
                <w:sz w:val="24"/>
                <w:szCs w:val="24"/>
                <w:lang w:eastAsia="uk-UA" w:bidi="uk-UA"/>
              </w:rPr>
              <w:t>примірник оригіналу (нотаріально засвідчена копія) документа, що засвідчує повноваження представника засновника (учасника) юридичної особи - у разі участі представника засновника (учасника) юридичної особи у прийнятті рішення уповноваженим органом управління юридичної особи.</w:t>
            </w:r>
          </w:p>
          <w:p w14:paraId="4DB4CEE7" w14:textId="77777777" w:rsidR="00A03225" w:rsidRDefault="00A03225" w:rsidP="00A03225">
            <w:pPr>
              <w:pStyle w:val="ad"/>
              <w:ind w:firstLine="280"/>
              <w:jc w:val="both"/>
            </w:pPr>
            <w:r>
              <w:rPr>
                <w:color w:val="000000"/>
                <w:sz w:val="24"/>
                <w:szCs w:val="24"/>
                <w:lang w:eastAsia="uk-UA" w:bidi="uk-UA"/>
              </w:rPr>
              <w:t>2. Для державної реєстрації створення юридичної особи - державного органу, місцевої ради, виконавчого комітету місцевої ради подаються:</w:t>
            </w:r>
          </w:p>
          <w:p w14:paraId="2C7260A4" w14:textId="77777777" w:rsidR="00A03225" w:rsidRDefault="00A03225" w:rsidP="00A03225">
            <w:pPr>
              <w:pStyle w:val="ad"/>
              <w:ind w:firstLine="280"/>
              <w:jc w:val="both"/>
            </w:pPr>
            <w:r>
              <w:rPr>
                <w:color w:val="000000"/>
                <w:sz w:val="24"/>
                <w:szCs w:val="24"/>
                <w:lang w:eastAsia="uk-UA" w:bidi="uk-UA"/>
              </w:rPr>
              <w:t>заява про державну реєстрацію створення юридичної особи.</w:t>
            </w:r>
          </w:p>
          <w:p w14:paraId="3AF23C8F" w14:textId="77777777" w:rsidR="00A03225" w:rsidRDefault="00A03225" w:rsidP="00A03225">
            <w:pPr>
              <w:pStyle w:val="ad"/>
              <w:ind w:firstLine="280"/>
              <w:jc w:val="both"/>
            </w:pPr>
            <w:r>
              <w:rPr>
                <w:color w:val="000000"/>
                <w:sz w:val="24"/>
                <w:szCs w:val="24"/>
                <w:lang w:eastAsia="uk-UA" w:bidi="uk-UA"/>
              </w:rPr>
              <w:t>3. Для державної реєстрації створення юридичної особи - виконавчого органу місцевої ради (крім виконавчого комітету) подаються:</w:t>
            </w:r>
          </w:p>
          <w:p w14:paraId="7A0A10A3" w14:textId="77777777" w:rsidR="00A03225" w:rsidRDefault="00A03225" w:rsidP="00A03225">
            <w:pPr>
              <w:pStyle w:val="ad"/>
              <w:ind w:firstLine="280"/>
              <w:jc w:val="both"/>
            </w:pPr>
            <w:r>
              <w:rPr>
                <w:color w:val="000000"/>
                <w:sz w:val="24"/>
                <w:szCs w:val="24"/>
                <w:lang w:eastAsia="uk-UA" w:bidi="uk-UA"/>
              </w:rPr>
              <w:t>заява про державну реєстрацію створення юридичної особи;</w:t>
            </w:r>
          </w:p>
          <w:p w14:paraId="6F2D437C" w14:textId="77777777" w:rsidR="00A03225" w:rsidRDefault="00A03225" w:rsidP="00A03225">
            <w:pPr>
              <w:pStyle w:val="ad"/>
              <w:ind w:firstLine="280"/>
              <w:jc w:val="both"/>
            </w:pPr>
            <w:r>
              <w:rPr>
                <w:color w:val="000000"/>
                <w:sz w:val="24"/>
                <w:szCs w:val="24"/>
                <w:lang w:eastAsia="uk-UA" w:bidi="uk-UA"/>
              </w:rPr>
              <w:t>акт місцевої ради про створення виконавчого органу;</w:t>
            </w:r>
          </w:p>
          <w:p w14:paraId="3682D912" w14:textId="77777777" w:rsidR="00A03225" w:rsidRDefault="00A03225" w:rsidP="00A03225">
            <w:pPr>
              <w:pStyle w:val="ad"/>
              <w:ind w:firstLine="280"/>
              <w:jc w:val="both"/>
            </w:pPr>
            <w:r>
              <w:rPr>
                <w:color w:val="000000"/>
                <w:sz w:val="24"/>
                <w:szCs w:val="24"/>
                <w:lang w:eastAsia="uk-UA" w:bidi="uk-UA"/>
              </w:rPr>
              <w:t>акт сільського (селищного, міського) голови про призначення керівника виконавчого органу.</w:t>
            </w:r>
          </w:p>
          <w:p w14:paraId="04924F00" w14:textId="77777777" w:rsidR="00A03225" w:rsidRDefault="00A03225" w:rsidP="00A03225">
            <w:pPr>
              <w:pStyle w:val="ad"/>
              <w:ind w:firstLine="280"/>
              <w:jc w:val="both"/>
            </w:pPr>
            <w:r>
              <w:rPr>
                <w:color w:val="000000"/>
                <w:sz w:val="24"/>
                <w:szCs w:val="24"/>
                <w:lang w:eastAsia="uk-UA" w:bidi="uk-UA"/>
              </w:rPr>
              <w:t>Державна реєстрація при утворенні районних державних адміністрацій, органів місцевого самоврядування як юридичних осіб, у зв’язку із змінами в адміністративно - територіальному устрої України, здійснюється з урахуванням особливостей, визначених Законом України «Про місцеві державні адміністрації», Законом України «Про місцеве самоврядування в Україні».</w:t>
            </w:r>
          </w:p>
          <w:p w14:paraId="7BED5996" w14:textId="77777777" w:rsidR="00A03225" w:rsidRDefault="00A03225" w:rsidP="00A03225">
            <w:pPr>
              <w:pStyle w:val="ad"/>
              <w:ind w:firstLine="280"/>
              <w:jc w:val="both"/>
            </w:pPr>
            <w:r>
              <w:rPr>
                <w:color w:val="000000"/>
                <w:sz w:val="24"/>
                <w:szCs w:val="24"/>
                <w:lang w:eastAsia="uk-UA" w:bidi="uk-UA"/>
              </w:rPr>
              <w:t>Якщо документи подаються особисто, заявник пред’являє документ, що відповідно до закону посвідчує особу.</w:t>
            </w:r>
          </w:p>
          <w:p w14:paraId="5B92BE3C" w14:textId="77777777" w:rsidR="00A03225" w:rsidRDefault="00A03225" w:rsidP="00A03225">
            <w:pPr>
              <w:pStyle w:val="ad"/>
              <w:ind w:firstLine="280"/>
              <w:jc w:val="both"/>
            </w:pPr>
            <w:r>
              <w:rPr>
                <w:color w:val="000000"/>
                <w:sz w:val="24"/>
                <w:szCs w:val="24"/>
                <w:lang w:eastAsia="uk-UA" w:bidi="uk-UA"/>
              </w:rPr>
              <w:t>У разі подання документів представником додатково подається примірник оригіналу (нотаріально засвідчена копія) документа, що підтверджує його повноваження.</w:t>
            </w:r>
          </w:p>
          <w:p w14:paraId="2798EF9F" w14:textId="77777777" w:rsidR="00A03225" w:rsidRDefault="00A03225" w:rsidP="00A03225">
            <w:pPr>
              <w:pStyle w:val="ad"/>
              <w:ind w:firstLine="280"/>
              <w:jc w:val="both"/>
            </w:pPr>
            <w:r>
              <w:rPr>
                <w:color w:val="000000"/>
                <w:sz w:val="24"/>
                <w:szCs w:val="24"/>
                <w:lang w:eastAsia="uk-UA" w:bidi="uk-UA"/>
              </w:rPr>
              <w:t>Для цілей проведення реєстраційних дій документом, що засвідчує повноваження представника, може бути:</w:t>
            </w:r>
          </w:p>
          <w:p w14:paraId="312D68DA" w14:textId="77777777" w:rsidR="00A03225" w:rsidRDefault="00A03225" w:rsidP="00A03225">
            <w:pPr>
              <w:pStyle w:val="ad"/>
              <w:ind w:firstLine="280"/>
              <w:jc w:val="both"/>
            </w:pPr>
            <w:r>
              <w:rPr>
                <w:color w:val="000000"/>
                <w:sz w:val="24"/>
                <w:szCs w:val="24"/>
                <w:lang w:eastAsia="uk-UA" w:bidi="uk-UA"/>
              </w:rPr>
              <w:t>1) нотаріально посвідчена довіреність (крім проведення реєстраційних дій щодо державного органу, органу місцевого самоврядування);</w:t>
            </w:r>
          </w:p>
          <w:p w14:paraId="15AB3A43" w14:textId="361C2E9D" w:rsidR="00A03225" w:rsidRDefault="00A03225" w:rsidP="00A03225">
            <w:pPr>
              <w:pStyle w:val="ad"/>
              <w:ind w:firstLine="280"/>
              <w:jc w:val="both"/>
              <w:rPr>
                <w:color w:val="000000"/>
                <w:sz w:val="24"/>
                <w:szCs w:val="24"/>
                <w:lang w:eastAsia="uk-UA" w:bidi="uk-UA"/>
              </w:rPr>
            </w:pPr>
            <w:r>
              <w:rPr>
                <w:color w:val="000000"/>
                <w:sz w:val="24"/>
                <w:szCs w:val="24"/>
                <w:lang w:eastAsia="uk-UA" w:bidi="uk-UA"/>
              </w:rPr>
              <w:t>2) довіреність, видана відповідно до законодавства іноземної держави</w:t>
            </w:r>
          </w:p>
          <w:p w14:paraId="50106D93" w14:textId="07C9640C" w:rsidR="00344EBF" w:rsidRPr="00924644" w:rsidRDefault="00344EBF" w:rsidP="00344EBF">
            <w:pPr>
              <w:rPr>
                <w:sz w:val="24"/>
                <w:szCs w:val="24"/>
              </w:rPr>
            </w:pPr>
          </w:p>
        </w:tc>
      </w:tr>
      <w:tr w:rsidR="00277D9E" w:rsidRPr="00924644" w14:paraId="08CCE907" w14:textId="77777777" w:rsidTr="00812F87">
        <w:trPr>
          <w:trHeight w:val="137"/>
        </w:trPr>
        <w:tc>
          <w:tcPr>
            <w:tcW w:w="4049" w:type="dxa"/>
            <w:vAlign w:val="center"/>
          </w:tcPr>
          <w:p w14:paraId="7407F3E2" w14:textId="77777777" w:rsidR="00277D9E" w:rsidRPr="00924644" w:rsidRDefault="00277D9E" w:rsidP="00812F87">
            <w:pPr>
              <w:rPr>
                <w:sz w:val="24"/>
                <w:szCs w:val="24"/>
              </w:rPr>
            </w:pPr>
            <w:r w:rsidRPr="00924644">
              <w:rPr>
                <w:sz w:val="24"/>
                <w:szCs w:val="24"/>
              </w:rPr>
              <w:lastRenderedPageBreak/>
              <w:t>Порядок та спосіб подання документів, необхідних для отримання адміністративної послуги</w:t>
            </w:r>
          </w:p>
        </w:tc>
        <w:tc>
          <w:tcPr>
            <w:tcW w:w="6571" w:type="dxa"/>
            <w:shd w:val="clear" w:color="auto" w:fill="auto"/>
          </w:tcPr>
          <w:p w14:paraId="5F7D8538" w14:textId="77777777" w:rsidR="00344EBF" w:rsidRDefault="00344EBF" w:rsidP="00344EBF">
            <w:pPr>
              <w:pStyle w:val="ad"/>
              <w:ind w:firstLine="0"/>
              <w:jc w:val="both"/>
            </w:pPr>
            <w:r>
              <w:rPr>
                <w:color w:val="000000"/>
                <w:sz w:val="24"/>
                <w:szCs w:val="24"/>
                <w:lang w:eastAsia="uk-UA" w:bidi="uk-UA"/>
              </w:rPr>
              <w:t>1. У паперовій формі документи подаються заявником особисто або поштовим відправленням.</w:t>
            </w:r>
          </w:p>
          <w:p w14:paraId="341445F7" w14:textId="6D6CA8BB" w:rsidR="00277D9E" w:rsidRPr="00924644" w:rsidRDefault="00344EBF" w:rsidP="00344EBF">
            <w:pPr>
              <w:jc w:val="left"/>
              <w:rPr>
                <w:sz w:val="24"/>
                <w:szCs w:val="24"/>
              </w:rPr>
            </w:pPr>
            <w:r>
              <w:rPr>
                <w:color w:val="000000"/>
                <w:sz w:val="24"/>
                <w:szCs w:val="24"/>
                <w:lang w:eastAsia="uk-UA" w:bidi="uk-UA"/>
              </w:rPr>
              <w:t xml:space="preserve">2. В електронній формі документи подаються з використанням Єдиного державного </w:t>
            </w:r>
            <w:proofErr w:type="spellStart"/>
            <w:r>
              <w:rPr>
                <w:color w:val="000000"/>
                <w:sz w:val="24"/>
                <w:szCs w:val="24"/>
                <w:lang w:eastAsia="uk-UA" w:bidi="uk-UA"/>
              </w:rPr>
              <w:t>вебпорталу</w:t>
            </w:r>
            <w:proofErr w:type="spellEnd"/>
            <w:r>
              <w:rPr>
                <w:color w:val="000000"/>
                <w:sz w:val="24"/>
                <w:szCs w:val="24"/>
                <w:lang w:eastAsia="uk-UA" w:bidi="uk-UA"/>
              </w:rPr>
              <w:t xml:space="preserve"> електронних послуг (у разі створення товариства з обмеженою відповідальністю на підставі модельного статуту), а щодо послуг, надання яких зазначений </w:t>
            </w:r>
            <w:proofErr w:type="spellStart"/>
            <w:r>
              <w:rPr>
                <w:color w:val="000000"/>
                <w:sz w:val="24"/>
                <w:szCs w:val="24"/>
                <w:lang w:eastAsia="uk-UA" w:bidi="uk-UA"/>
              </w:rPr>
              <w:t>вебпортал</w:t>
            </w:r>
            <w:proofErr w:type="spellEnd"/>
            <w:r>
              <w:rPr>
                <w:color w:val="000000"/>
                <w:sz w:val="24"/>
                <w:szCs w:val="24"/>
                <w:lang w:eastAsia="uk-UA" w:bidi="uk-UA"/>
              </w:rPr>
              <w:t xml:space="preserve"> не забезпечує, - через портал електронних сервісів*</w:t>
            </w:r>
          </w:p>
        </w:tc>
      </w:tr>
      <w:tr w:rsidR="00277D9E" w:rsidRPr="00924644" w14:paraId="22D6C573" w14:textId="77777777" w:rsidTr="00812F87">
        <w:trPr>
          <w:trHeight w:val="137"/>
        </w:trPr>
        <w:tc>
          <w:tcPr>
            <w:tcW w:w="4049" w:type="dxa"/>
            <w:vAlign w:val="center"/>
          </w:tcPr>
          <w:p w14:paraId="38147248" w14:textId="77777777" w:rsidR="00277D9E" w:rsidRPr="00924644" w:rsidRDefault="00277D9E" w:rsidP="00812F87">
            <w:pPr>
              <w:rPr>
                <w:sz w:val="24"/>
                <w:szCs w:val="24"/>
              </w:rPr>
            </w:pPr>
            <w:r w:rsidRPr="00924644">
              <w:rPr>
                <w:sz w:val="24"/>
                <w:szCs w:val="24"/>
              </w:rPr>
              <w:t>Платність (безоплатність) надання адміністративної послуги</w:t>
            </w:r>
          </w:p>
        </w:tc>
        <w:tc>
          <w:tcPr>
            <w:tcW w:w="6571" w:type="dxa"/>
            <w:shd w:val="clear" w:color="auto" w:fill="auto"/>
          </w:tcPr>
          <w:p w14:paraId="03710B9A" w14:textId="77777777" w:rsidR="00277D9E" w:rsidRPr="00924644" w:rsidRDefault="00277D9E" w:rsidP="00AA158E">
            <w:pPr>
              <w:rPr>
                <w:sz w:val="24"/>
                <w:szCs w:val="24"/>
              </w:rPr>
            </w:pPr>
            <w:r w:rsidRPr="00924644">
              <w:rPr>
                <w:color w:val="000000" w:themeColor="text1"/>
                <w:sz w:val="24"/>
                <w:szCs w:val="24"/>
                <w:lang w:eastAsia="uk-UA"/>
              </w:rPr>
              <w:t>Безоплатно</w:t>
            </w:r>
          </w:p>
        </w:tc>
      </w:tr>
      <w:tr w:rsidR="00277D9E" w:rsidRPr="00924644" w14:paraId="741F9134" w14:textId="77777777" w:rsidTr="00812F87">
        <w:trPr>
          <w:trHeight w:val="593"/>
        </w:trPr>
        <w:tc>
          <w:tcPr>
            <w:tcW w:w="4049" w:type="dxa"/>
            <w:vAlign w:val="center"/>
          </w:tcPr>
          <w:p w14:paraId="24619097" w14:textId="77777777" w:rsidR="00277D9E" w:rsidRPr="00924644" w:rsidRDefault="00277D9E" w:rsidP="00812F87">
            <w:pPr>
              <w:rPr>
                <w:sz w:val="24"/>
                <w:szCs w:val="24"/>
              </w:rPr>
            </w:pPr>
            <w:r w:rsidRPr="00924644">
              <w:rPr>
                <w:sz w:val="24"/>
                <w:szCs w:val="24"/>
              </w:rPr>
              <w:t>Строк надання адміністративної послуги</w:t>
            </w:r>
          </w:p>
        </w:tc>
        <w:tc>
          <w:tcPr>
            <w:tcW w:w="6571" w:type="dxa"/>
            <w:shd w:val="clear" w:color="auto" w:fill="auto"/>
          </w:tcPr>
          <w:p w14:paraId="20DBDCE6" w14:textId="77777777" w:rsidR="00277D9E" w:rsidRDefault="00344EBF" w:rsidP="00863015">
            <w:pPr>
              <w:rPr>
                <w:color w:val="000000"/>
                <w:sz w:val="24"/>
                <w:szCs w:val="24"/>
                <w:lang w:eastAsia="uk-UA" w:bidi="uk-UA"/>
              </w:rPr>
            </w:pPr>
            <w:r>
              <w:rPr>
                <w:color w:val="000000"/>
                <w:sz w:val="24"/>
                <w:szCs w:val="24"/>
                <w:lang w:eastAsia="uk-UA" w:bidi="uk-UA"/>
              </w:rPr>
              <w:t>Державна реєстрація проводиться за відсутності підстав для</w:t>
            </w:r>
          </w:p>
          <w:p w14:paraId="48D6D113" w14:textId="2DB621D2" w:rsidR="00344EBF" w:rsidRPr="00924644" w:rsidRDefault="00344EBF" w:rsidP="00863015">
            <w:pPr>
              <w:rPr>
                <w:sz w:val="24"/>
                <w:szCs w:val="24"/>
              </w:rPr>
            </w:pPr>
            <w:r>
              <w:rPr>
                <w:color w:val="000000"/>
                <w:sz w:val="24"/>
                <w:szCs w:val="24"/>
                <w:lang w:eastAsia="uk-UA" w:bidi="uk-UA"/>
              </w:rPr>
              <w:t xml:space="preserve">відмови </w:t>
            </w:r>
            <w:r>
              <w:rPr>
                <w:color w:val="000000"/>
                <w:sz w:val="24"/>
                <w:szCs w:val="24"/>
                <w:lang w:val="ru-RU" w:eastAsia="ru-RU" w:bidi="ru-RU"/>
              </w:rPr>
              <w:t xml:space="preserve">у </w:t>
            </w:r>
            <w:r>
              <w:rPr>
                <w:color w:val="000000"/>
                <w:sz w:val="24"/>
                <w:szCs w:val="24"/>
                <w:lang w:eastAsia="uk-UA" w:bidi="uk-UA"/>
              </w:rPr>
              <w:t xml:space="preserve">державній реєстрації </w:t>
            </w:r>
            <w:proofErr w:type="spellStart"/>
            <w:r>
              <w:rPr>
                <w:color w:val="000000"/>
                <w:sz w:val="24"/>
                <w:szCs w:val="24"/>
                <w:lang w:val="ru-RU" w:eastAsia="ru-RU" w:bidi="ru-RU"/>
              </w:rPr>
              <w:t>протягом</w:t>
            </w:r>
            <w:proofErr w:type="spellEnd"/>
            <w:r>
              <w:rPr>
                <w:color w:val="000000"/>
                <w:sz w:val="24"/>
                <w:szCs w:val="24"/>
                <w:lang w:val="ru-RU" w:eastAsia="ru-RU" w:bidi="ru-RU"/>
              </w:rPr>
              <w:t xml:space="preserve"> 24 годин </w:t>
            </w:r>
            <w:r>
              <w:rPr>
                <w:color w:val="000000"/>
                <w:sz w:val="24"/>
                <w:szCs w:val="24"/>
                <w:lang w:eastAsia="uk-UA" w:bidi="uk-UA"/>
              </w:rPr>
              <w:t xml:space="preserve">після </w:t>
            </w:r>
            <w:proofErr w:type="spellStart"/>
            <w:r>
              <w:rPr>
                <w:color w:val="000000"/>
                <w:sz w:val="24"/>
                <w:szCs w:val="24"/>
                <w:lang w:val="ru-RU" w:eastAsia="ru-RU" w:bidi="ru-RU"/>
              </w:rPr>
              <w:t>надходження</w:t>
            </w:r>
            <w:proofErr w:type="spellEnd"/>
            <w:r>
              <w:rPr>
                <w:color w:val="000000"/>
                <w:sz w:val="24"/>
                <w:szCs w:val="24"/>
                <w:lang w:val="ru-RU" w:eastAsia="ru-RU" w:bidi="ru-RU"/>
              </w:rPr>
              <w:t xml:space="preserve"> </w:t>
            </w:r>
            <w:r>
              <w:rPr>
                <w:color w:val="000000"/>
                <w:sz w:val="24"/>
                <w:szCs w:val="24"/>
                <w:lang w:eastAsia="uk-UA" w:bidi="uk-UA"/>
              </w:rPr>
              <w:t xml:space="preserve">документів, крім вихідних </w:t>
            </w:r>
            <w:r>
              <w:rPr>
                <w:color w:val="000000"/>
                <w:sz w:val="24"/>
                <w:szCs w:val="24"/>
                <w:lang w:val="ru-RU" w:eastAsia="ru-RU" w:bidi="ru-RU"/>
              </w:rPr>
              <w:t xml:space="preserve">та </w:t>
            </w:r>
            <w:proofErr w:type="spellStart"/>
            <w:r>
              <w:rPr>
                <w:color w:val="000000"/>
                <w:sz w:val="24"/>
                <w:szCs w:val="24"/>
                <w:lang w:val="ru-RU" w:eastAsia="ru-RU" w:bidi="ru-RU"/>
              </w:rPr>
              <w:t>святкових</w:t>
            </w:r>
            <w:proofErr w:type="spellEnd"/>
            <w:r>
              <w:rPr>
                <w:color w:val="000000"/>
                <w:sz w:val="24"/>
                <w:szCs w:val="24"/>
                <w:lang w:val="ru-RU" w:eastAsia="ru-RU" w:bidi="ru-RU"/>
              </w:rPr>
              <w:t xml:space="preserve"> </w:t>
            </w:r>
            <w:r>
              <w:rPr>
                <w:color w:val="000000"/>
                <w:sz w:val="24"/>
                <w:szCs w:val="24"/>
                <w:lang w:eastAsia="uk-UA" w:bidi="uk-UA"/>
              </w:rPr>
              <w:t>днів</w:t>
            </w:r>
          </w:p>
        </w:tc>
      </w:tr>
      <w:tr w:rsidR="00277D9E" w:rsidRPr="00924644" w14:paraId="23F52EB3" w14:textId="77777777" w:rsidTr="00812F87">
        <w:trPr>
          <w:trHeight w:val="104"/>
        </w:trPr>
        <w:tc>
          <w:tcPr>
            <w:tcW w:w="4049" w:type="dxa"/>
            <w:vAlign w:val="center"/>
          </w:tcPr>
          <w:p w14:paraId="7095F05F" w14:textId="77777777" w:rsidR="00277D9E" w:rsidRPr="00924644" w:rsidRDefault="00277D9E" w:rsidP="00812F87">
            <w:pPr>
              <w:rPr>
                <w:sz w:val="24"/>
                <w:szCs w:val="24"/>
              </w:rPr>
            </w:pPr>
            <w:r w:rsidRPr="00924644">
              <w:rPr>
                <w:sz w:val="24"/>
                <w:szCs w:val="24"/>
              </w:rPr>
              <w:t>Перелік підстав для відмови у наданні адміністративної послуги</w:t>
            </w:r>
          </w:p>
        </w:tc>
        <w:tc>
          <w:tcPr>
            <w:tcW w:w="6571" w:type="dxa"/>
            <w:shd w:val="clear" w:color="auto" w:fill="auto"/>
          </w:tcPr>
          <w:p w14:paraId="64E17737" w14:textId="77777777" w:rsidR="00AE3E02" w:rsidRDefault="00AE3E02" w:rsidP="00AE3E02">
            <w:pPr>
              <w:pStyle w:val="ad"/>
              <w:jc w:val="both"/>
            </w:pPr>
            <w:proofErr w:type="spellStart"/>
            <w:r>
              <w:rPr>
                <w:color w:val="000000"/>
                <w:sz w:val="24"/>
                <w:szCs w:val="24"/>
                <w:lang w:val="ru-RU" w:eastAsia="ru-RU" w:bidi="ru-RU"/>
              </w:rPr>
              <w:t>Документи</w:t>
            </w:r>
            <w:proofErr w:type="spellEnd"/>
            <w:r>
              <w:rPr>
                <w:color w:val="000000"/>
                <w:sz w:val="24"/>
                <w:szCs w:val="24"/>
                <w:lang w:val="ru-RU" w:eastAsia="ru-RU" w:bidi="ru-RU"/>
              </w:rPr>
              <w:t xml:space="preserve"> подано особою, яка не </w:t>
            </w:r>
            <w:r>
              <w:rPr>
                <w:color w:val="000000"/>
                <w:sz w:val="24"/>
                <w:szCs w:val="24"/>
                <w:lang w:eastAsia="uk-UA" w:bidi="uk-UA"/>
              </w:rPr>
              <w:t xml:space="preserve">має </w:t>
            </w:r>
            <w:r>
              <w:rPr>
                <w:color w:val="000000"/>
                <w:sz w:val="24"/>
                <w:szCs w:val="24"/>
                <w:lang w:val="ru-RU" w:eastAsia="ru-RU" w:bidi="ru-RU"/>
              </w:rPr>
              <w:t xml:space="preserve">на </w:t>
            </w:r>
            <w:proofErr w:type="spellStart"/>
            <w:r>
              <w:rPr>
                <w:color w:val="000000"/>
                <w:sz w:val="24"/>
                <w:szCs w:val="24"/>
                <w:lang w:val="ru-RU" w:eastAsia="ru-RU" w:bidi="ru-RU"/>
              </w:rPr>
              <w:t>це</w:t>
            </w:r>
            <w:proofErr w:type="spellEnd"/>
            <w:r>
              <w:rPr>
                <w:color w:val="000000"/>
                <w:sz w:val="24"/>
                <w:szCs w:val="24"/>
                <w:lang w:val="ru-RU" w:eastAsia="ru-RU" w:bidi="ru-RU"/>
              </w:rPr>
              <w:t xml:space="preserve"> </w:t>
            </w:r>
            <w:proofErr w:type="spellStart"/>
            <w:r>
              <w:rPr>
                <w:color w:val="000000"/>
                <w:sz w:val="24"/>
                <w:szCs w:val="24"/>
                <w:lang w:val="ru-RU" w:eastAsia="ru-RU" w:bidi="ru-RU"/>
              </w:rPr>
              <w:t>повноважень</w:t>
            </w:r>
            <w:proofErr w:type="spellEnd"/>
            <w:r>
              <w:rPr>
                <w:color w:val="000000"/>
                <w:sz w:val="24"/>
                <w:szCs w:val="24"/>
                <w:lang w:val="ru-RU" w:eastAsia="ru-RU" w:bidi="ru-RU"/>
              </w:rPr>
              <w:t>;</w:t>
            </w:r>
          </w:p>
          <w:p w14:paraId="38A77849" w14:textId="77777777" w:rsidR="00AE3E02" w:rsidRDefault="00AE3E02" w:rsidP="00AE3E02">
            <w:pPr>
              <w:pStyle w:val="ad"/>
              <w:jc w:val="both"/>
            </w:pPr>
            <w:r w:rsidRPr="00A2167E">
              <w:rPr>
                <w:color w:val="000000"/>
                <w:sz w:val="24"/>
                <w:szCs w:val="24"/>
                <w:lang w:eastAsia="ru-RU" w:bidi="ru-RU"/>
              </w:rPr>
              <w:t xml:space="preserve">у </w:t>
            </w:r>
            <w:r>
              <w:rPr>
                <w:color w:val="000000"/>
                <w:sz w:val="24"/>
                <w:szCs w:val="24"/>
                <w:lang w:eastAsia="uk-UA" w:bidi="uk-UA"/>
              </w:rPr>
              <w:t xml:space="preserve">Єдиному </w:t>
            </w:r>
            <w:r w:rsidRPr="00A2167E">
              <w:rPr>
                <w:color w:val="000000"/>
                <w:sz w:val="24"/>
                <w:szCs w:val="24"/>
                <w:lang w:eastAsia="ru-RU" w:bidi="ru-RU"/>
              </w:rPr>
              <w:t xml:space="preserve">державному </w:t>
            </w:r>
            <w:r>
              <w:rPr>
                <w:color w:val="000000"/>
                <w:sz w:val="24"/>
                <w:szCs w:val="24"/>
                <w:lang w:eastAsia="uk-UA" w:bidi="uk-UA"/>
              </w:rPr>
              <w:t xml:space="preserve">реєстрі </w:t>
            </w:r>
            <w:r w:rsidRPr="00A2167E">
              <w:rPr>
                <w:color w:val="000000"/>
                <w:sz w:val="24"/>
                <w:szCs w:val="24"/>
                <w:lang w:eastAsia="ru-RU" w:bidi="ru-RU"/>
              </w:rPr>
              <w:t xml:space="preserve">юридичних </w:t>
            </w:r>
            <w:r>
              <w:rPr>
                <w:color w:val="000000"/>
                <w:sz w:val="24"/>
                <w:szCs w:val="24"/>
                <w:lang w:eastAsia="uk-UA" w:bidi="uk-UA"/>
              </w:rPr>
              <w:t>осіб, фізичних осіб - підприємців та громадських формувань містяться відомості про судове рішення щодо заборони проведення реєстраційної дії;</w:t>
            </w:r>
          </w:p>
          <w:p w14:paraId="0BBE534D" w14:textId="77777777" w:rsidR="00AE3E02" w:rsidRDefault="00AE3E02" w:rsidP="00AE3E02">
            <w:pPr>
              <w:pStyle w:val="ad"/>
              <w:jc w:val="both"/>
            </w:pPr>
            <w:r>
              <w:rPr>
                <w:color w:val="000000"/>
                <w:sz w:val="24"/>
                <w:szCs w:val="24"/>
                <w:lang w:eastAsia="uk-UA" w:bidi="uk-UA"/>
              </w:rPr>
              <w:t>документи подані до неналежного суб’єкта державної реєстрації;</w:t>
            </w:r>
          </w:p>
          <w:p w14:paraId="1F8E6F17" w14:textId="77777777" w:rsidR="00AE3E02" w:rsidRDefault="00AE3E02" w:rsidP="00AE3E02">
            <w:pPr>
              <w:pStyle w:val="ad"/>
              <w:jc w:val="both"/>
            </w:pPr>
            <w:r>
              <w:rPr>
                <w:color w:val="000000"/>
                <w:sz w:val="24"/>
                <w:szCs w:val="24"/>
                <w:lang w:eastAsia="uk-UA" w:bidi="uk-UA"/>
              </w:rPr>
              <w:t>подання документів або відомостей, передбачених Законом України «Про державну реєстрацію юридичних осіб, фізичних осіб - підприємців та громадських формувань» не в повному обсязі;</w:t>
            </w:r>
          </w:p>
          <w:p w14:paraId="36488F16" w14:textId="77777777" w:rsidR="00AE3E02" w:rsidRDefault="00AE3E02" w:rsidP="00AE3E02">
            <w:pPr>
              <w:pStyle w:val="ad"/>
              <w:jc w:val="both"/>
            </w:pPr>
            <w:r>
              <w:rPr>
                <w:color w:val="000000"/>
                <w:sz w:val="24"/>
                <w:szCs w:val="24"/>
                <w:lang w:eastAsia="uk-UA" w:bidi="uk-UA"/>
              </w:rPr>
              <w:t>документи суперечать вимогам Конституції та законів України;</w:t>
            </w:r>
          </w:p>
          <w:p w14:paraId="18A60EA5" w14:textId="77777777" w:rsidR="00AE3E02" w:rsidRDefault="00AE3E02" w:rsidP="00AE3E02">
            <w:pPr>
              <w:pStyle w:val="ad"/>
              <w:jc w:val="both"/>
            </w:pPr>
            <w:r>
              <w:rPr>
                <w:color w:val="000000"/>
                <w:sz w:val="24"/>
                <w:szCs w:val="24"/>
                <w:lang w:eastAsia="uk-UA" w:bidi="uk-UA"/>
              </w:rPr>
              <w:t>порушено встановлений законом порядок створення юридичної особи;</w:t>
            </w:r>
          </w:p>
          <w:p w14:paraId="358C86A4" w14:textId="77777777" w:rsidR="00AE3E02" w:rsidRDefault="00AE3E02" w:rsidP="00AE3E02">
            <w:pPr>
              <w:pStyle w:val="ad"/>
              <w:jc w:val="both"/>
            </w:pPr>
            <w:r>
              <w:rPr>
                <w:color w:val="000000"/>
                <w:sz w:val="24"/>
                <w:szCs w:val="24"/>
                <w:lang w:eastAsia="uk-UA" w:bidi="uk-UA"/>
              </w:rPr>
              <w:t>щодо засновника (учасника) юридичної особи, що створюється, проведено державну реєстрацію рішення про припинення юридичної особи в результаті її ліквідації;</w:t>
            </w:r>
          </w:p>
          <w:p w14:paraId="6B160BFB" w14:textId="77777777" w:rsidR="00AE3E02" w:rsidRDefault="00AE3E02" w:rsidP="00AE3E02">
            <w:pPr>
              <w:pStyle w:val="ad"/>
              <w:jc w:val="both"/>
            </w:pPr>
            <w:r>
              <w:rPr>
                <w:color w:val="000000"/>
                <w:sz w:val="24"/>
                <w:szCs w:val="24"/>
                <w:lang w:eastAsia="uk-UA" w:bidi="uk-UA"/>
              </w:rPr>
              <w:t>невідповідність відомостей, зазначених у заяві про державну реєстрацію, відомостям, зазначеним у документах, поданих для державної реєстрації, або відомостям, що містяться в Єдиному державному реєстрі юридичних осіб, фізичних 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7DF17B74" w14:textId="77777777" w:rsidR="00AE3E02" w:rsidRDefault="00AE3E02" w:rsidP="00AE3E02">
            <w:pPr>
              <w:pStyle w:val="ad"/>
              <w:tabs>
                <w:tab w:val="left" w:pos="1848"/>
                <w:tab w:val="left" w:pos="3173"/>
                <w:tab w:val="left" w:pos="4949"/>
                <w:tab w:val="left" w:pos="6024"/>
              </w:tabs>
              <w:jc w:val="both"/>
            </w:pPr>
            <w:r>
              <w:rPr>
                <w:color w:val="000000"/>
                <w:sz w:val="24"/>
                <w:szCs w:val="24"/>
                <w:lang w:eastAsia="uk-UA" w:bidi="uk-UA"/>
              </w:rPr>
              <w:t>невідповідність відомостей, зазначених у документах, поданих для державної реєстрації, відомостям, що містяться в Єдиному державному</w:t>
            </w:r>
            <w:r>
              <w:rPr>
                <w:color w:val="000000"/>
                <w:sz w:val="24"/>
                <w:szCs w:val="24"/>
                <w:lang w:eastAsia="uk-UA" w:bidi="uk-UA"/>
              </w:rPr>
              <w:tab/>
              <w:t>реєстрі</w:t>
            </w:r>
            <w:r>
              <w:rPr>
                <w:color w:val="000000"/>
                <w:sz w:val="24"/>
                <w:szCs w:val="24"/>
                <w:lang w:eastAsia="uk-UA" w:bidi="uk-UA"/>
              </w:rPr>
              <w:tab/>
              <w:t>юридичних</w:t>
            </w:r>
            <w:r>
              <w:rPr>
                <w:color w:val="000000"/>
                <w:sz w:val="24"/>
                <w:szCs w:val="24"/>
                <w:lang w:eastAsia="uk-UA" w:bidi="uk-UA"/>
              </w:rPr>
              <w:tab/>
              <w:t>осіб,</w:t>
            </w:r>
            <w:r>
              <w:rPr>
                <w:color w:val="000000"/>
                <w:sz w:val="24"/>
                <w:szCs w:val="24"/>
                <w:lang w:eastAsia="uk-UA" w:bidi="uk-UA"/>
              </w:rPr>
              <w:tab/>
              <w:t>фізичних</w:t>
            </w:r>
          </w:p>
          <w:p w14:paraId="341A1B76" w14:textId="77777777" w:rsidR="00AE3E02" w:rsidRDefault="00AE3E02" w:rsidP="00AE3E02">
            <w:pPr>
              <w:pStyle w:val="ad"/>
              <w:ind w:firstLine="0"/>
              <w:jc w:val="both"/>
            </w:pPr>
            <w:r>
              <w:rPr>
                <w:color w:val="000000"/>
                <w:sz w:val="24"/>
                <w:szCs w:val="24"/>
                <w:lang w:eastAsia="uk-UA" w:bidi="uk-UA"/>
              </w:rPr>
              <w:t>осіб - підприємців та громадських формувань чи інших інформаційних системах, використання яких передбачено Законом України «Про державну реєстрацію юридичних осіб, фізичних осіб - підприємців та громадських формувань»;</w:t>
            </w:r>
          </w:p>
          <w:p w14:paraId="6AA3AB72" w14:textId="689C3D54" w:rsidR="00277D9E" w:rsidRPr="00924644" w:rsidRDefault="00AE3E02" w:rsidP="00AE3E02">
            <w:pPr>
              <w:tabs>
                <w:tab w:val="left" w:pos="1565"/>
              </w:tabs>
              <w:rPr>
                <w:sz w:val="24"/>
                <w:szCs w:val="24"/>
                <w:lang w:eastAsia="uk-UA"/>
              </w:rPr>
            </w:pPr>
            <w:r>
              <w:rPr>
                <w:color w:val="000000"/>
                <w:sz w:val="24"/>
                <w:szCs w:val="24"/>
                <w:lang w:eastAsia="uk-UA" w:bidi="uk-UA"/>
              </w:rPr>
              <w:t xml:space="preserve">заяву про державну реєстрацію створення юридичної особи, подано із зазначенням кінцевого </w:t>
            </w:r>
            <w:proofErr w:type="spellStart"/>
            <w:r>
              <w:rPr>
                <w:color w:val="000000"/>
                <w:sz w:val="24"/>
                <w:szCs w:val="24"/>
                <w:lang w:eastAsia="uk-UA" w:bidi="uk-UA"/>
              </w:rPr>
              <w:t>бенефіціарного</w:t>
            </w:r>
            <w:proofErr w:type="spellEnd"/>
            <w:r>
              <w:rPr>
                <w:color w:val="000000"/>
                <w:sz w:val="24"/>
                <w:szCs w:val="24"/>
                <w:lang w:eastAsia="uk-UA" w:bidi="uk-UA"/>
              </w:rPr>
              <w:t xml:space="preserve"> власника, який на день подання заяви згідно з відомостями реєстрів помер.</w:t>
            </w:r>
          </w:p>
        </w:tc>
      </w:tr>
      <w:tr w:rsidR="00277D9E" w:rsidRPr="00924644" w14:paraId="2C343F7A" w14:textId="77777777" w:rsidTr="006C04B4">
        <w:trPr>
          <w:trHeight w:val="104"/>
        </w:trPr>
        <w:tc>
          <w:tcPr>
            <w:tcW w:w="4049" w:type="dxa"/>
            <w:vAlign w:val="center"/>
          </w:tcPr>
          <w:p w14:paraId="100D4D4A" w14:textId="77777777" w:rsidR="00277D9E" w:rsidRPr="00924644" w:rsidRDefault="00277D9E" w:rsidP="00812F87">
            <w:pPr>
              <w:rPr>
                <w:sz w:val="24"/>
                <w:szCs w:val="24"/>
              </w:rPr>
            </w:pPr>
            <w:r w:rsidRPr="00924644">
              <w:rPr>
                <w:sz w:val="24"/>
                <w:szCs w:val="24"/>
              </w:rPr>
              <w:t>Результат надання адміністративної послуги</w:t>
            </w:r>
          </w:p>
        </w:tc>
        <w:tc>
          <w:tcPr>
            <w:tcW w:w="6571" w:type="dxa"/>
            <w:shd w:val="clear" w:color="auto" w:fill="auto"/>
          </w:tcPr>
          <w:p w14:paraId="6A7A7693" w14:textId="77777777" w:rsidR="00344EBF" w:rsidRDefault="00344EBF" w:rsidP="00344EBF">
            <w:pPr>
              <w:pStyle w:val="ad"/>
              <w:jc w:val="both"/>
            </w:pPr>
            <w:r>
              <w:rPr>
                <w:color w:val="000000"/>
                <w:sz w:val="24"/>
                <w:szCs w:val="24"/>
                <w:lang w:eastAsia="uk-UA" w:bidi="uk-UA"/>
              </w:rPr>
              <w:t>Внесення відповідного запису до Єдиного державного реєстру юридичних осіб, фізичних осіб - підприємців та громадських формувань;</w:t>
            </w:r>
          </w:p>
          <w:p w14:paraId="7723CCCD" w14:textId="77777777" w:rsidR="00344EBF" w:rsidRDefault="00344EBF" w:rsidP="00344EBF">
            <w:pPr>
              <w:pStyle w:val="ad"/>
              <w:jc w:val="both"/>
            </w:pPr>
            <w:r>
              <w:rPr>
                <w:color w:val="000000"/>
                <w:sz w:val="24"/>
                <w:szCs w:val="24"/>
                <w:lang w:eastAsia="uk-UA" w:bidi="uk-UA"/>
              </w:rPr>
              <w:lastRenderedPageBreak/>
              <w:t>виписка з Єдиного державного реєстру юридичних осіб, фізичних осіб - підприємців та громадських формувань;</w:t>
            </w:r>
          </w:p>
          <w:p w14:paraId="3374C7CA" w14:textId="77777777" w:rsidR="00344EBF" w:rsidRDefault="00344EBF" w:rsidP="00344EBF">
            <w:pPr>
              <w:pStyle w:val="ad"/>
              <w:jc w:val="both"/>
            </w:pPr>
            <w:r>
              <w:rPr>
                <w:color w:val="000000"/>
                <w:sz w:val="24"/>
                <w:szCs w:val="24"/>
                <w:lang w:eastAsia="uk-UA" w:bidi="uk-UA"/>
              </w:rPr>
              <w:t>установчий документ юридичної особи в електронній формі, виготовлений шляхом сканування - у разі створення юридичної особи на підставі власного установчого документа;</w:t>
            </w:r>
          </w:p>
          <w:p w14:paraId="43D70DAB" w14:textId="222158D7" w:rsidR="00277D9E" w:rsidRPr="00924644" w:rsidRDefault="00344EBF" w:rsidP="00344EBF">
            <w:pPr>
              <w:tabs>
                <w:tab w:val="left" w:pos="358"/>
                <w:tab w:val="left" w:pos="449"/>
              </w:tabs>
              <w:ind w:firstLine="217"/>
              <w:rPr>
                <w:sz w:val="24"/>
                <w:szCs w:val="24"/>
                <w:lang w:eastAsia="uk-UA"/>
              </w:rPr>
            </w:pPr>
            <w:r>
              <w:rPr>
                <w:color w:val="000000"/>
                <w:sz w:val="24"/>
                <w:szCs w:val="24"/>
                <w:lang w:eastAsia="uk-UA" w:bidi="uk-UA"/>
              </w:rPr>
              <w:t>повідомлення про відмову у державній реєстрації із зазначенням виключного переліку підстав для відмови</w:t>
            </w:r>
          </w:p>
        </w:tc>
      </w:tr>
      <w:tr w:rsidR="00277D9E" w:rsidRPr="00924644" w14:paraId="7305701F" w14:textId="77777777" w:rsidTr="00812F87">
        <w:trPr>
          <w:trHeight w:val="104"/>
        </w:trPr>
        <w:tc>
          <w:tcPr>
            <w:tcW w:w="4049" w:type="dxa"/>
            <w:vAlign w:val="center"/>
          </w:tcPr>
          <w:p w14:paraId="6B73E370" w14:textId="77777777" w:rsidR="00277D9E" w:rsidRPr="00924644" w:rsidRDefault="00277D9E" w:rsidP="00812F87">
            <w:pPr>
              <w:rPr>
                <w:sz w:val="24"/>
                <w:szCs w:val="24"/>
              </w:rPr>
            </w:pPr>
            <w:r w:rsidRPr="00924644">
              <w:rPr>
                <w:sz w:val="24"/>
                <w:szCs w:val="24"/>
              </w:rPr>
              <w:lastRenderedPageBreak/>
              <w:t>Способи отримання відповіді (результату)</w:t>
            </w:r>
          </w:p>
        </w:tc>
        <w:tc>
          <w:tcPr>
            <w:tcW w:w="6571" w:type="dxa"/>
            <w:shd w:val="clear" w:color="auto" w:fill="auto"/>
          </w:tcPr>
          <w:p w14:paraId="57E941C3" w14:textId="77777777" w:rsidR="00863015" w:rsidRPr="00924644" w:rsidRDefault="00863015" w:rsidP="00863015">
            <w:pPr>
              <w:pStyle w:val="a5"/>
              <w:tabs>
                <w:tab w:val="left" w:pos="358"/>
              </w:tabs>
              <w:ind w:left="0" w:firstLine="217"/>
              <w:rPr>
                <w:sz w:val="24"/>
                <w:szCs w:val="24"/>
              </w:rPr>
            </w:pPr>
            <w:r w:rsidRPr="00924644">
              <w:rPr>
                <w:sz w:val="24"/>
                <w:szCs w:val="24"/>
              </w:rPr>
              <w:t xml:space="preserve">Результати надання адміністративної послуги у сфері державної реєстрації (у тому числі виписка з </w:t>
            </w:r>
            <w:r w:rsidRPr="00924644">
              <w:rPr>
                <w:sz w:val="24"/>
                <w:szCs w:val="24"/>
                <w:lang w:eastAsia="uk-UA"/>
              </w:rPr>
              <w:t xml:space="preserve">Єдиного державного реєстру юридичних осіб, фізичних осіб – підприємців та громадських формувань та установчий документ юридичної особи) в електронній формі </w:t>
            </w:r>
            <w:r w:rsidRPr="00924644">
              <w:rPr>
                <w:sz w:val="24"/>
                <w:szCs w:val="24"/>
              </w:rPr>
              <w:t>оприлюднюються на порталі електронних сервісів та доступні для їх пошуку за кодом доступу.</w:t>
            </w:r>
          </w:p>
          <w:p w14:paraId="2A8CBC45" w14:textId="77777777" w:rsidR="00863015" w:rsidRPr="00924644" w:rsidRDefault="00863015" w:rsidP="00863015">
            <w:pPr>
              <w:pStyle w:val="a5"/>
              <w:tabs>
                <w:tab w:val="left" w:pos="358"/>
              </w:tabs>
              <w:ind w:left="0" w:firstLine="217"/>
              <w:rPr>
                <w:sz w:val="24"/>
                <w:szCs w:val="24"/>
              </w:rPr>
            </w:pPr>
            <w:r w:rsidRPr="00924644">
              <w:rPr>
                <w:sz w:val="24"/>
                <w:szCs w:val="24"/>
              </w:rPr>
              <w:t xml:space="preserve">За бажанням заявника з Єдиного державного реєстру юридичних осіб, фізичних осіб – підприємців та громадських формувань надається виписка у паперовій формі з </w:t>
            </w:r>
            <w:r w:rsidR="00F944ED" w:rsidRPr="00924644">
              <w:rPr>
                <w:sz w:val="24"/>
                <w:szCs w:val="24"/>
              </w:rPr>
              <w:t>проставлянням</w:t>
            </w:r>
            <w:r w:rsidRPr="00924644">
              <w:rPr>
                <w:sz w:val="24"/>
                <w:szCs w:val="24"/>
              </w:rPr>
              <w:t xml:space="preserve"> підпису та печатки державного реєстратора та печатки, визначеної Законом України «Про нотаріат» (у випадку, якщо державним реєстратором є нотаріус) – у разі подання заяви про державну реєстрацію у паперовій формі.</w:t>
            </w:r>
          </w:p>
          <w:p w14:paraId="741F6227" w14:textId="77777777" w:rsidR="00277D9E" w:rsidRPr="00924644" w:rsidRDefault="00863015" w:rsidP="00863015">
            <w:pPr>
              <w:rPr>
                <w:sz w:val="24"/>
                <w:szCs w:val="24"/>
              </w:rPr>
            </w:pPr>
            <w:r w:rsidRPr="00924644">
              <w:rPr>
                <w:sz w:val="24"/>
                <w:szCs w:val="24"/>
                <w:lang w:eastAsia="uk-UA"/>
              </w:rPr>
              <w:t xml:space="preserve">   У разі відмови у державній реєстрації документи, подані для державної реєстрації, повертаються (видаються, надсилаються поштовим відправленням) заявнику не пізніше наступного робочого дня з дня надходження від заявника заяви про їх повернення</w:t>
            </w:r>
          </w:p>
        </w:tc>
      </w:tr>
      <w:tr w:rsidR="00277D9E" w:rsidRPr="00924644" w14:paraId="1A479323" w14:textId="77777777" w:rsidTr="00812F87">
        <w:trPr>
          <w:trHeight w:val="104"/>
        </w:trPr>
        <w:tc>
          <w:tcPr>
            <w:tcW w:w="4049" w:type="dxa"/>
            <w:vAlign w:val="center"/>
          </w:tcPr>
          <w:p w14:paraId="32AB3C24" w14:textId="77777777" w:rsidR="00277D9E" w:rsidRPr="00924644" w:rsidRDefault="00277D9E" w:rsidP="00812F87">
            <w:pPr>
              <w:rPr>
                <w:sz w:val="24"/>
                <w:szCs w:val="24"/>
              </w:rPr>
            </w:pPr>
            <w:r w:rsidRPr="00924644">
              <w:rPr>
                <w:sz w:val="24"/>
                <w:szCs w:val="24"/>
              </w:rPr>
              <w:t>Примітка</w:t>
            </w:r>
          </w:p>
        </w:tc>
        <w:tc>
          <w:tcPr>
            <w:tcW w:w="6571" w:type="dxa"/>
            <w:shd w:val="clear" w:color="auto" w:fill="auto"/>
            <w:vAlign w:val="center"/>
          </w:tcPr>
          <w:p w14:paraId="6E2EF3B0" w14:textId="77777777" w:rsidR="00277D9E" w:rsidRPr="00924644" w:rsidRDefault="00277D9E" w:rsidP="00812F87">
            <w:pPr>
              <w:rPr>
                <w:sz w:val="24"/>
                <w:szCs w:val="24"/>
              </w:rPr>
            </w:pPr>
            <w:r w:rsidRPr="00924644">
              <w:rPr>
                <w:sz w:val="24"/>
                <w:szCs w:val="24"/>
              </w:rPr>
              <w:t>-</w:t>
            </w:r>
          </w:p>
        </w:tc>
      </w:tr>
    </w:tbl>
    <w:p w14:paraId="46E46448" w14:textId="77777777" w:rsidR="00164495" w:rsidRPr="00924644" w:rsidRDefault="00164495" w:rsidP="005B0CFD">
      <w:pPr>
        <w:ind w:left="5812" w:firstLine="425"/>
        <w:jc w:val="left"/>
        <w:rPr>
          <w:sz w:val="24"/>
          <w:szCs w:val="24"/>
          <w:lang w:eastAsia="uk-UA"/>
        </w:rPr>
      </w:pPr>
    </w:p>
    <w:p w14:paraId="42E7EB55" w14:textId="77777777" w:rsidR="00164495" w:rsidRPr="00924644" w:rsidRDefault="00164495" w:rsidP="005B0CFD">
      <w:pPr>
        <w:ind w:left="5812" w:firstLine="425"/>
        <w:jc w:val="left"/>
        <w:rPr>
          <w:sz w:val="24"/>
          <w:szCs w:val="24"/>
          <w:lang w:eastAsia="uk-UA"/>
        </w:rPr>
      </w:pPr>
    </w:p>
    <w:p w14:paraId="563BF92A" w14:textId="77777777" w:rsidR="00863015" w:rsidRPr="00924644" w:rsidRDefault="00863015" w:rsidP="00863015">
      <w:pPr>
        <w:tabs>
          <w:tab w:val="left" w:pos="9564"/>
        </w:tabs>
        <w:ind w:left="-851" w:right="284"/>
        <w:rPr>
          <w:sz w:val="24"/>
          <w:szCs w:val="24"/>
        </w:rPr>
      </w:pPr>
      <w:r w:rsidRPr="00924644">
        <w:rPr>
          <w:sz w:val="24"/>
          <w:szCs w:val="24"/>
        </w:rPr>
        <w:t>* Після доопрацювання порталу електронних сервісів, який буде забезпечувати можливість подання таких документів в електронній формі</w:t>
      </w:r>
    </w:p>
    <w:p w14:paraId="55D29F91" w14:textId="77777777" w:rsidR="00164495" w:rsidRPr="00924644" w:rsidRDefault="00164495" w:rsidP="005B0CFD">
      <w:pPr>
        <w:ind w:left="5812" w:firstLine="425"/>
        <w:jc w:val="left"/>
        <w:rPr>
          <w:sz w:val="24"/>
          <w:szCs w:val="24"/>
          <w:lang w:eastAsia="uk-UA"/>
        </w:rPr>
      </w:pPr>
    </w:p>
    <w:p w14:paraId="0C405951" w14:textId="77777777" w:rsidR="00164495" w:rsidRPr="00924644" w:rsidRDefault="00164495" w:rsidP="005B0CFD">
      <w:pPr>
        <w:ind w:left="5812" w:firstLine="425"/>
        <w:jc w:val="left"/>
        <w:rPr>
          <w:sz w:val="24"/>
          <w:szCs w:val="24"/>
          <w:lang w:eastAsia="uk-UA"/>
        </w:rPr>
      </w:pPr>
    </w:p>
    <w:p w14:paraId="1BAF3186" w14:textId="77777777" w:rsidR="00164495" w:rsidRPr="00924644" w:rsidRDefault="00164495" w:rsidP="005B0CFD">
      <w:pPr>
        <w:ind w:left="5812" w:firstLine="425"/>
        <w:jc w:val="left"/>
        <w:rPr>
          <w:sz w:val="24"/>
          <w:szCs w:val="24"/>
          <w:lang w:eastAsia="uk-UA"/>
        </w:rPr>
      </w:pPr>
    </w:p>
    <w:p w14:paraId="2B0BA4E4" w14:textId="77777777" w:rsidR="00164495" w:rsidRPr="00924644" w:rsidRDefault="00164495" w:rsidP="005B0CFD">
      <w:pPr>
        <w:ind w:left="5812" w:firstLine="425"/>
        <w:jc w:val="left"/>
        <w:rPr>
          <w:sz w:val="24"/>
          <w:szCs w:val="24"/>
          <w:lang w:eastAsia="uk-UA"/>
        </w:rPr>
      </w:pPr>
    </w:p>
    <w:p w14:paraId="78C1960B" w14:textId="77777777" w:rsidR="00164495" w:rsidRPr="00924644" w:rsidRDefault="00164495" w:rsidP="005B0CFD">
      <w:pPr>
        <w:ind w:left="5812" w:firstLine="425"/>
        <w:jc w:val="left"/>
        <w:rPr>
          <w:sz w:val="24"/>
          <w:szCs w:val="24"/>
          <w:lang w:eastAsia="uk-UA"/>
        </w:rPr>
      </w:pPr>
    </w:p>
    <w:p w14:paraId="35A60E52" w14:textId="77777777" w:rsidR="00164495" w:rsidRPr="00924644" w:rsidRDefault="00164495" w:rsidP="005B0CFD">
      <w:pPr>
        <w:ind w:left="5812" w:firstLine="425"/>
        <w:jc w:val="left"/>
        <w:rPr>
          <w:sz w:val="24"/>
          <w:szCs w:val="24"/>
          <w:lang w:eastAsia="uk-UA"/>
        </w:rPr>
      </w:pPr>
    </w:p>
    <w:p w14:paraId="3E80300A" w14:textId="77777777" w:rsidR="00164495" w:rsidRPr="00924644" w:rsidRDefault="00164495" w:rsidP="005B0CFD">
      <w:pPr>
        <w:ind w:left="5812" w:firstLine="425"/>
        <w:jc w:val="left"/>
        <w:rPr>
          <w:sz w:val="24"/>
          <w:szCs w:val="24"/>
          <w:lang w:eastAsia="uk-UA"/>
        </w:rPr>
      </w:pPr>
    </w:p>
    <w:p w14:paraId="56BFB7B6" w14:textId="77777777" w:rsidR="00164495" w:rsidRPr="00924644" w:rsidRDefault="00164495" w:rsidP="005B0CFD">
      <w:pPr>
        <w:ind w:left="5812" w:firstLine="425"/>
        <w:jc w:val="left"/>
        <w:rPr>
          <w:sz w:val="24"/>
          <w:szCs w:val="24"/>
          <w:lang w:eastAsia="uk-UA"/>
        </w:rPr>
      </w:pPr>
    </w:p>
    <w:p w14:paraId="13F7B748" w14:textId="77777777" w:rsidR="00164495" w:rsidRPr="00924644" w:rsidRDefault="00164495" w:rsidP="005B0CFD">
      <w:pPr>
        <w:ind w:left="5812" w:firstLine="425"/>
        <w:jc w:val="left"/>
        <w:rPr>
          <w:sz w:val="24"/>
          <w:szCs w:val="24"/>
          <w:lang w:eastAsia="uk-UA"/>
        </w:rPr>
      </w:pPr>
    </w:p>
    <w:p w14:paraId="213F09CB" w14:textId="77777777" w:rsidR="00164495" w:rsidRPr="00924644" w:rsidRDefault="00164495" w:rsidP="005B0CFD">
      <w:pPr>
        <w:ind w:left="5812" w:firstLine="425"/>
        <w:jc w:val="left"/>
        <w:rPr>
          <w:sz w:val="24"/>
          <w:szCs w:val="24"/>
          <w:lang w:eastAsia="uk-UA"/>
        </w:rPr>
      </w:pPr>
    </w:p>
    <w:p w14:paraId="0A6772E9" w14:textId="77777777" w:rsidR="00164495" w:rsidRDefault="00164495" w:rsidP="005B0CFD">
      <w:pPr>
        <w:ind w:left="5812" w:firstLine="425"/>
        <w:jc w:val="left"/>
        <w:rPr>
          <w:sz w:val="24"/>
          <w:szCs w:val="24"/>
          <w:lang w:eastAsia="uk-UA"/>
        </w:rPr>
      </w:pPr>
    </w:p>
    <w:sectPr w:rsidR="00164495" w:rsidSect="00906324">
      <w:headerReference w:type="default" r:id="rId8"/>
      <w:pgSz w:w="11906" w:h="16838"/>
      <w:pgMar w:top="709" w:right="707" w:bottom="850" w:left="1134" w:header="426"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49D9E" w14:textId="77777777" w:rsidR="00D63BE1" w:rsidRDefault="00D63BE1" w:rsidP="006E5103">
      <w:r>
        <w:separator/>
      </w:r>
    </w:p>
  </w:endnote>
  <w:endnote w:type="continuationSeparator" w:id="0">
    <w:p w14:paraId="12F760BC" w14:textId="77777777" w:rsidR="00D63BE1" w:rsidRDefault="00D63BE1" w:rsidP="006E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CFD5" w14:textId="77777777" w:rsidR="00D63BE1" w:rsidRDefault="00D63BE1" w:rsidP="006E5103">
      <w:r>
        <w:separator/>
      </w:r>
    </w:p>
  </w:footnote>
  <w:footnote w:type="continuationSeparator" w:id="0">
    <w:p w14:paraId="3E36C853" w14:textId="77777777" w:rsidR="00D63BE1" w:rsidRDefault="00D63BE1" w:rsidP="006E5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6458" w14:textId="77777777" w:rsidR="00776DE0" w:rsidRDefault="00CA6290" w:rsidP="006B3860">
    <w:pPr>
      <w:pStyle w:val="a3"/>
      <w:jc w:val="center"/>
    </w:pPr>
    <w:r w:rsidRPr="00F331A8">
      <w:rPr>
        <w:sz w:val="24"/>
        <w:szCs w:val="24"/>
      </w:rPr>
      <w:fldChar w:fldCharType="begin"/>
    </w:r>
    <w:r w:rsidR="005B0CFD" w:rsidRPr="00F331A8">
      <w:rPr>
        <w:sz w:val="24"/>
        <w:szCs w:val="24"/>
      </w:rPr>
      <w:instrText>PAGE   \* MERGEFORMAT</w:instrText>
    </w:r>
    <w:r w:rsidRPr="00F331A8">
      <w:rPr>
        <w:sz w:val="24"/>
        <w:szCs w:val="24"/>
      </w:rPr>
      <w:fldChar w:fldCharType="separate"/>
    </w:r>
    <w:r w:rsidR="000A3369" w:rsidRPr="000A3369">
      <w:rPr>
        <w:noProof/>
        <w:sz w:val="24"/>
        <w:szCs w:val="24"/>
        <w:lang w:val="ru-RU"/>
      </w:rPr>
      <w:t>5</w:t>
    </w:r>
    <w:r w:rsidRPr="00F331A8">
      <w:rPr>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1D"/>
    <w:rsid w:val="00012ABA"/>
    <w:rsid w:val="00072FD1"/>
    <w:rsid w:val="000A3369"/>
    <w:rsid w:val="000D66B3"/>
    <w:rsid w:val="00104F1D"/>
    <w:rsid w:val="00164495"/>
    <w:rsid w:val="001B624F"/>
    <w:rsid w:val="001D40BB"/>
    <w:rsid w:val="001F7764"/>
    <w:rsid w:val="00206298"/>
    <w:rsid w:val="00237C07"/>
    <w:rsid w:val="00277D9E"/>
    <w:rsid w:val="002A4DD2"/>
    <w:rsid w:val="002A71A3"/>
    <w:rsid w:val="002D48B7"/>
    <w:rsid w:val="002E1337"/>
    <w:rsid w:val="00315014"/>
    <w:rsid w:val="00344EBF"/>
    <w:rsid w:val="003605DA"/>
    <w:rsid w:val="003B5DAB"/>
    <w:rsid w:val="003B681B"/>
    <w:rsid w:val="00420C91"/>
    <w:rsid w:val="004851E3"/>
    <w:rsid w:val="004C15C6"/>
    <w:rsid w:val="004D50E3"/>
    <w:rsid w:val="004E43ED"/>
    <w:rsid w:val="00506FC9"/>
    <w:rsid w:val="00541FE6"/>
    <w:rsid w:val="005938EF"/>
    <w:rsid w:val="005971B0"/>
    <w:rsid w:val="005B0CFD"/>
    <w:rsid w:val="00617EA5"/>
    <w:rsid w:val="00650574"/>
    <w:rsid w:val="006C1292"/>
    <w:rsid w:val="006D145F"/>
    <w:rsid w:val="006E40C8"/>
    <w:rsid w:val="006E5103"/>
    <w:rsid w:val="006E629B"/>
    <w:rsid w:val="006F40B2"/>
    <w:rsid w:val="006F43FC"/>
    <w:rsid w:val="00755F37"/>
    <w:rsid w:val="00771C54"/>
    <w:rsid w:val="00791611"/>
    <w:rsid w:val="007A5949"/>
    <w:rsid w:val="007F51C9"/>
    <w:rsid w:val="00824271"/>
    <w:rsid w:val="00831BE0"/>
    <w:rsid w:val="0085413E"/>
    <w:rsid w:val="00863015"/>
    <w:rsid w:val="00872D67"/>
    <w:rsid w:val="00880DE6"/>
    <w:rsid w:val="008907D3"/>
    <w:rsid w:val="008A00D8"/>
    <w:rsid w:val="008C07EA"/>
    <w:rsid w:val="00924644"/>
    <w:rsid w:val="0092762E"/>
    <w:rsid w:val="00955CE3"/>
    <w:rsid w:val="0098196C"/>
    <w:rsid w:val="009D1868"/>
    <w:rsid w:val="00A00F94"/>
    <w:rsid w:val="00A03225"/>
    <w:rsid w:val="00A34905"/>
    <w:rsid w:val="00A545CF"/>
    <w:rsid w:val="00A9502F"/>
    <w:rsid w:val="00AA158E"/>
    <w:rsid w:val="00AE3E02"/>
    <w:rsid w:val="00B45776"/>
    <w:rsid w:val="00BA6213"/>
    <w:rsid w:val="00BF3FCA"/>
    <w:rsid w:val="00C2758F"/>
    <w:rsid w:val="00C47BE2"/>
    <w:rsid w:val="00C71054"/>
    <w:rsid w:val="00C919EB"/>
    <w:rsid w:val="00CA6290"/>
    <w:rsid w:val="00CC083F"/>
    <w:rsid w:val="00D0048D"/>
    <w:rsid w:val="00D63BE1"/>
    <w:rsid w:val="00D8293D"/>
    <w:rsid w:val="00D83AF9"/>
    <w:rsid w:val="00D903F3"/>
    <w:rsid w:val="00E55C31"/>
    <w:rsid w:val="00E7287C"/>
    <w:rsid w:val="00E82FFF"/>
    <w:rsid w:val="00EA16CB"/>
    <w:rsid w:val="00EA7A96"/>
    <w:rsid w:val="00EB5519"/>
    <w:rsid w:val="00EB6F9C"/>
    <w:rsid w:val="00EC6BEE"/>
    <w:rsid w:val="00F03051"/>
    <w:rsid w:val="00F36494"/>
    <w:rsid w:val="00F816EB"/>
    <w:rsid w:val="00F918C3"/>
    <w:rsid w:val="00F944ED"/>
    <w:rsid w:val="00F95662"/>
    <w:rsid w:val="00FD73D3"/>
    <w:rsid w:val="00FF4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5B290"/>
  <w15:docId w15:val="{DEEE4399-4CF5-4C4D-81F1-A2F85A596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CFD"/>
    <w:pPr>
      <w:spacing w:after="0" w:line="240" w:lineRule="auto"/>
      <w:jc w:val="both"/>
    </w:pPr>
    <w:rPr>
      <w:rFonts w:ascii="Times New Roman" w:eastAsia="Times New Roman" w:hAnsi="Times New Roman" w:cs="Times New Roman"/>
      <w:sz w:val="28"/>
      <w:szCs w:val="28"/>
    </w:rPr>
  </w:style>
  <w:style w:type="paragraph" w:styleId="2">
    <w:name w:val="heading 2"/>
    <w:basedOn w:val="a"/>
    <w:next w:val="a"/>
    <w:link w:val="20"/>
    <w:qFormat/>
    <w:rsid w:val="00164495"/>
    <w:pPr>
      <w:keepNext/>
      <w:outlineLvl w:val="1"/>
    </w:pPr>
    <w:rPr>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B0CFD"/>
    <w:pPr>
      <w:tabs>
        <w:tab w:val="center" w:pos="4819"/>
        <w:tab w:val="right" w:pos="9639"/>
      </w:tabs>
    </w:pPr>
  </w:style>
  <w:style w:type="character" w:customStyle="1" w:styleId="a4">
    <w:name w:val="Верхній колонтитул Знак"/>
    <w:basedOn w:val="a0"/>
    <w:link w:val="a3"/>
    <w:uiPriority w:val="99"/>
    <w:rsid w:val="005B0CFD"/>
    <w:rPr>
      <w:rFonts w:ascii="Times New Roman" w:eastAsia="Times New Roman" w:hAnsi="Times New Roman" w:cs="Times New Roman"/>
      <w:sz w:val="28"/>
      <w:szCs w:val="28"/>
    </w:rPr>
  </w:style>
  <w:style w:type="paragraph" w:styleId="a5">
    <w:name w:val="List Paragraph"/>
    <w:basedOn w:val="a"/>
    <w:uiPriority w:val="34"/>
    <w:qFormat/>
    <w:rsid w:val="005B0CFD"/>
    <w:pPr>
      <w:ind w:left="720"/>
      <w:contextualSpacing/>
    </w:pPr>
  </w:style>
  <w:style w:type="paragraph" w:styleId="a6">
    <w:name w:val="Normal (Web)"/>
    <w:basedOn w:val="a"/>
    <w:uiPriority w:val="99"/>
    <w:unhideWhenUsed/>
    <w:rsid w:val="005B0CFD"/>
    <w:pPr>
      <w:spacing w:after="150"/>
      <w:jc w:val="left"/>
    </w:pPr>
    <w:rPr>
      <w:sz w:val="24"/>
      <w:szCs w:val="24"/>
      <w:lang w:eastAsia="uk-UA"/>
    </w:rPr>
  </w:style>
  <w:style w:type="table" w:styleId="a7">
    <w:name w:val="Table Grid"/>
    <w:basedOn w:val="a1"/>
    <w:uiPriority w:val="59"/>
    <w:rsid w:val="005B0CFD"/>
    <w:pPr>
      <w:spacing w:after="0" w:line="240" w:lineRule="auto"/>
    </w:pPr>
    <w:rPr>
      <w:rFonts w:ascii="Calibri" w:eastAsia="Times New Roman" w:hAnsi="Calibri" w:cs="Times New Roman"/>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rsid w:val="00164495"/>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164495"/>
    <w:rPr>
      <w:rFonts w:ascii="Tahoma" w:hAnsi="Tahoma" w:cs="Tahoma"/>
      <w:sz w:val="16"/>
      <w:szCs w:val="16"/>
    </w:rPr>
  </w:style>
  <w:style w:type="character" w:customStyle="1" w:styleId="a9">
    <w:name w:val="Текст у виносці Знак"/>
    <w:basedOn w:val="a0"/>
    <w:link w:val="a8"/>
    <w:uiPriority w:val="99"/>
    <w:semiHidden/>
    <w:rsid w:val="00164495"/>
    <w:rPr>
      <w:rFonts w:ascii="Tahoma" w:eastAsia="Times New Roman" w:hAnsi="Tahoma" w:cs="Tahoma"/>
      <w:sz w:val="16"/>
      <w:szCs w:val="16"/>
    </w:rPr>
  </w:style>
  <w:style w:type="character" w:styleId="aa">
    <w:name w:val="Strong"/>
    <w:basedOn w:val="a0"/>
    <w:uiPriority w:val="22"/>
    <w:qFormat/>
    <w:rsid w:val="00AA158E"/>
    <w:rPr>
      <w:rFonts w:cs="Times New Roman"/>
      <w:b/>
    </w:rPr>
  </w:style>
  <w:style w:type="paragraph" w:customStyle="1" w:styleId="rvps2">
    <w:name w:val="rvps2"/>
    <w:basedOn w:val="a"/>
    <w:rsid w:val="00A545CF"/>
    <w:pPr>
      <w:spacing w:before="100" w:beforeAutospacing="1" w:after="100" w:afterAutospacing="1"/>
      <w:jc w:val="left"/>
    </w:pPr>
    <w:rPr>
      <w:sz w:val="24"/>
      <w:szCs w:val="24"/>
      <w:lang w:eastAsia="uk-UA"/>
    </w:rPr>
  </w:style>
  <w:style w:type="character" w:styleId="ab">
    <w:name w:val="Hyperlink"/>
    <w:basedOn w:val="a0"/>
    <w:unhideWhenUsed/>
    <w:rsid w:val="00755F37"/>
    <w:rPr>
      <w:strike w:val="0"/>
      <w:dstrike w:val="0"/>
      <w:color w:val="0260D0"/>
      <w:u w:val="none"/>
      <w:effect w:val="none"/>
    </w:rPr>
  </w:style>
  <w:style w:type="character" w:customStyle="1" w:styleId="ac">
    <w:name w:val="Другое_"/>
    <w:basedOn w:val="a0"/>
    <w:link w:val="ad"/>
    <w:rsid w:val="00344EBF"/>
    <w:rPr>
      <w:rFonts w:ascii="Times New Roman" w:eastAsia="Times New Roman" w:hAnsi="Times New Roman" w:cs="Times New Roman"/>
    </w:rPr>
  </w:style>
  <w:style w:type="paragraph" w:customStyle="1" w:styleId="ad">
    <w:name w:val="Другое"/>
    <w:basedOn w:val="a"/>
    <w:link w:val="ac"/>
    <w:rsid w:val="00344EBF"/>
    <w:pPr>
      <w:widowControl w:val="0"/>
      <w:ind w:firstLine="260"/>
      <w:jc w:val="left"/>
    </w:pPr>
    <w:rPr>
      <w:sz w:val="22"/>
      <w:szCs w:val="22"/>
    </w:rPr>
  </w:style>
  <w:style w:type="character" w:styleId="ae">
    <w:name w:val="Unresolved Mention"/>
    <w:basedOn w:val="a0"/>
    <w:uiPriority w:val="99"/>
    <w:semiHidden/>
    <w:unhideWhenUsed/>
    <w:rsid w:val="00EB6F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bilgorod-d.cnapua.go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5</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vikonkom10</dc:creator>
  <cp:lastModifiedBy>CNAP11</cp:lastModifiedBy>
  <cp:revision>9</cp:revision>
  <cp:lastPrinted>2017-02-10T09:51:00Z</cp:lastPrinted>
  <dcterms:created xsi:type="dcterms:W3CDTF">2023-01-09T13:01:00Z</dcterms:created>
  <dcterms:modified xsi:type="dcterms:W3CDTF">2023-03-31T12:48:00Z</dcterms:modified>
</cp:coreProperties>
</file>